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E0FB7" w14:textId="77777777" w:rsidR="003E37F9" w:rsidRPr="00730A9B" w:rsidRDefault="003E37F9">
      <w:pPr>
        <w:rPr>
          <w:rFonts w:ascii="Comic Sans MS" w:hAnsi="Comic Sans MS"/>
        </w:rPr>
      </w:pPr>
    </w:p>
    <w:p w14:paraId="61320193" w14:textId="6E2E15DF" w:rsidR="003D0418" w:rsidRPr="00730A9B" w:rsidRDefault="003D0418" w:rsidP="00D6072F">
      <w:pPr>
        <w:jc w:val="center"/>
        <w:rPr>
          <w:rFonts w:ascii="Comic Sans MS" w:hAnsi="Comic Sans MS"/>
          <w:b/>
          <w:bCs/>
          <w:sz w:val="36"/>
          <w:szCs w:val="36"/>
        </w:rPr>
      </w:pPr>
      <w:r w:rsidRPr="00730A9B">
        <w:rPr>
          <w:rFonts w:ascii="Comic Sans MS" w:hAnsi="Comic Sans MS"/>
          <w:b/>
          <w:bCs/>
          <w:sz w:val="36"/>
          <w:szCs w:val="36"/>
        </w:rPr>
        <w:t>Funding Policy</w:t>
      </w:r>
    </w:p>
    <w:p w14:paraId="22CD6BE6" w14:textId="57CB1BDA" w:rsidR="00046700" w:rsidRPr="00730A9B" w:rsidRDefault="003D0418">
      <w:pPr>
        <w:rPr>
          <w:rFonts w:ascii="Comic Sans MS" w:hAnsi="Comic Sans MS"/>
        </w:rPr>
      </w:pPr>
      <w:r w:rsidRPr="00730A9B">
        <w:rPr>
          <w:rFonts w:ascii="Comic Sans MS" w:hAnsi="Comic Sans MS"/>
        </w:rPr>
        <w:t>As of 01 April 2025</w:t>
      </w:r>
    </w:p>
    <w:p w14:paraId="4343C8DD" w14:textId="77777777" w:rsidR="00046700" w:rsidRPr="00730A9B" w:rsidRDefault="00046700">
      <w:pPr>
        <w:rPr>
          <w:rFonts w:ascii="Comic Sans MS" w:hAnsi="Comic Sans MS"/>
        </w:rPr>
      </w:pPr>
    </w:p>
    <w:p w14:paraId="221E548C" w14:textId="34F5C314" w:rsidR="003D0418" w:rsidRPr="00730A9B" w:rsidRDefault="00046700">
      <w:pPr>
        <w:rPr>
          <w:rFonts w:ascii="Comic Sans MS" w:hAnsi="Comic Sans MS"/>
        </w:rPr>
      </w:pPr>
      <w:r w:rsidRPr="00730A9B">
        <w:rPr>
          <w:rFonts w:ascii="Comic Sans MS" w:hAnsi="Comic Sans MS"/>
        </w:rPr>
        <w:t>Rosebuds Nursery Limited offers a wide range of funding options to families.</w:t>
      </w:r>
    </w:p>
    <w:p w14:paraId="35FCFF64" w14:textId="77777777" w:rsidR="00EF6499" w:rsidRDefault="00EF6499">
      <w:pPr>
        <w:rPr>
          <w:rFonts w:ascii="Comic Sans MS" w:hAnsi="Comic Sans MS"/>
        </w:rPr>
      </w:pPr>
    </w:p>
    <w:p w14:paraId="009E34F6" w14:textId="3CBCE72A" w:rsidR="003D0418" w:rsidRPr="00730A9B" w:rsidRDefault="003D0418">
      <w:pPr>
        <w:rPr>
          <w:rFonts w:ascii="Comic Sans MS" w:hAnsi="Comic Sans MS"/>
          <w:u w:val="single"/>
        </w:rPr>
      </w:pPr>
      <w:r w:rsidRPr="00730A9B">
        <w:rPr>
          <w:rFonts w:ascii="Comic Sans MS" w:hAnsi="Comic Sans MS"/>
          <w:u w:val="single"/>
        </w:rPr>
        <w:t>Early Years Funding</w:t>
      </w:r>
    </w:p>
    <w:p w14:paraId="6CFE0A92" w14:textId="77777777" w:rsidR="003D0418" w:rsidRPr="00730A9B" w:rsidRDefault="003D0418">
      <w:pPr>
        <w:rPr>
          <w:rFonts w:ascii="Comic Sans MS" w:hAnsi="Comic Sans MS"/>
        </w:rPr>
      </w:pPr>
      <w:r w:rsidRPr="00730A9B">
        <w:rPr>
          <w:rFonts w:ascii="Comic Sans MS" w:hAnsi="Comic Sans MS"/>
        </w:rPr>
        <w:t>Early Years Funding is a national scheme, administered by local authorities, which offers funded childcare hours with an Ofsted registered provider. A variety of funded hours are available depending on the child’s age and the family’s situation. Childcare providers can choose how to offer the Early Years Funding as long as the following parameters are met: -</w:t>
      </w:r>
    </w:p>
    <w:p w14:paraId="37313F0A" w14:textId="77777777" w:rsidR="003D0418" w:rsidRPr="00730A9B" w:rsidRDefault="003D0418">
      <w:pPr>
        <w:rPr>
          <w:rFonts w:ascii="Comic Sans MS" w:hAnsi="Comic Sans MS"/>
        </w:rPr>
      </w:pPr>
      <w:r w:rsidRPr="00730A9B">
        <w:rPr>
          <w:rFonts w:ascii="Comic Sans MS" w:hAnsi="Comic Sans MS"/>
        </w:rPr>
        <w:t>Funded childcare cannot be longer than 10 hours in a single day;</w:t>
      </w:r>
    </w:p>
    <w:p w14:paraId="3F4C0713" w14:textId="20766F50" w:rsidR="003D0418" w:rsidRPr="00730A9B" w:rsidRDefault="003D0418">
      <w:pPr>
        <w:rPr>
          <w:rFonts w:ascii="Comic Sans MS" w:hAnsi="Comic Sans MS"/>
        </w:rPr>
      </w:pPr>
      <w:r w:rsidRPr="00730A9B">
        <w:rPr>
          <w:rFonts w:ascii="Comic Sans MS" w:hAnsi="Comic Sans MS"/>
        </w:rPr>
        <w:t xml:space="preserve">Funded childcare must be accessed between </w:t>
      </w:r>
      <w:r w:rsidR="004F0DCA" w:rsidRPr="00730A9B">
        <w:rPr>
          <w:rFonts w:ascii="Comic Sans MS" w:hAnsi="Comic Sans MS"/>
        </w:rPr>
        <w:t>8</w:t>
      </w:r>
      <w:r w:rsidRPr="00730A9B">
        <w:rPr>
          <w:rFonts w:ascii="Comic Sans MS" w:hAnsi="Comic Sans MS"/>
        </w:rPr>
        <w:t xml:space="preserve">am and </w:t>
      </w:r>
      <w:r w:rsidR="004F0DCA" w:rsidRPr="00730A9B">
        <w:rPr>
          <w:rFonts w:ascii="Comic Sans MS" w:hAnsi="Comic Sans MS"/>
        </w:rPr>
        <w:t>6</w:t>
      </w:r>
      <w:r w:rsidR="00BB2AC8" w:rsidRPr="00730A9B">
        <w:rPr>
          <w:rFonts w:ascii="Comic Sans MS" w:hAnsi="Comic Sans MS"/>
        </w:rPr>
        <w:t>pm</w:t>
      </w:r>
      <w:r w:rsidR="00850557" w:rsidRPr="00730A9B">
        <w:rPr>
          <w:rFonts w:ascii="Comic Sans MS" w:hAnsi="Comic Sans MS"/>
        </w:rPr>
        <w:t>.</w:t>
      </w:r>
    </w:p>
    <w:p w14:paraId="5AF8B900" w14:textId="77777777" w:rsidR="00850557" w:rsidRPr="00730A9B" w:rsidRDefault="00850557">
      <w:pPr>
        <w:rPr>
          <w:rFonts w:ascii="Comic Sans MS" w:hAnsi="Comic Sans MS"/>
        </w:rPr>
      </w:pPr>
    </w:p>
    <w:p w14:paraId="4B7A1627" w14:textId="04951F96" w:rsidR="001570D8" w:rsidRPr="00730A9B" w:rsidRDefault="003D0418">
      <w:pPr>
        <w:rPr>
          <w:rFonts w:ascii="Comic Sans MS" w:hAnsi="Comic Sans MS"/>
          <w:u w:val="single"/>
        </w:rPr>
      </w:pPr>
      <w:r w:rsidRPr="00730A9B">
        <w:rPr>
          <w:rFonts w:ascii="Comic Sans MS" w:hAnsi="Comic Sans MS"/>
          <w:u w:val="single"/>
        </w:rPr>
        <w:t xml:space="preserve">How </w:t>
      </w:r>
      <w:r w:rsidR="00B614B4" w:rsidRPr="00730A9B">
        <w:rPr>
          <w:rFonts w:ascii="Comic Sans MS" w:hAnsi="Comic Sans MS"/>
          <w:u w:val="single"/>
        </w:rPr>
        <w:t>Rosebuds</w:t>
      </w:r>
      <w:r w:rsidRPr="00730A9B">
        <w:rPr>
          <w:rFonts w:ascii="Comic Sans MS" w:hAnsi="Comic Sans MS"/>
          <w:u w:val="single"/>
        </w:rPr>
        <w:t xml:space="preserve"> offers Early Years Fundin</w:t>
      </w:r>
      <w:r w:rsidR="001570D8" w:rsidRPr="00730A9B">
        <w:rPr>
          <w:rFonts w:ascii="Comic Sans MS" w:hAnsi="Comic Sans MS"/>
          <w:u w:val="single"/>
        </w:rPr>
        <w:t>g</w:t>
      </w:r>
    </w:p>
    <w:p w14:paraId="5E2C2ED4" w14:textId="2D82B725" w:rsidR="003D0418" w:rsidRPr="00730A9B" w:rsidRDefault="00385382">
      <w:pPr>
        <w:rPr>
          <w:rFonts w:ascii="Comic Sans MS" w:hAnsi="Comic Sans MS"/>
        </w:rPr>
      </w:pPr>
      <w:r w:rsidRPr="00730A9B">
        <w:rPr>
          <w:rFonts w:ascii="Comic Sans MS" w:hAnsi="Comic Sans MS"/>
        </w:rPr>
        <w:t xml:space="preserve">Rosebuds </w:t>
      </w:r>
      <w:r w:rsidR="003D0418" w:rsidRPr="00730A9B">
        <w:rPr>
          <w:rFonts w:ascii="Comic Sans MS" w:hAnsi="Comic Sans MS"/>
        </w:rPr>
        <w:t>wants to make sure that families use their funding to its full potential.</w:t>
      </w:r>
    </w:p>
    <w:p w14:paraId="7D2C2851" w14:textId="33E14FA7" w:rsidR="003D0418" w:rsidRPr="00730A9B" w:rsidRDefault="00741A54">
      <w:pPr>
        <w:rPr>
          <w:rFonts w:ascii="Comic Sans MS" w:hAnsi="Comic Sans MS"/>
        </w:rPr>
      </w:pPr>
      <w:r w:rsidRPr="00730A9B">
        <w:rPr>
          <w:rFonts w:ascii="Comic Sans MS" w:hAnsi="Comic Sans MS"/>
        </w:rPr>
        <w:t>F</w:t>
      </w:r>
      <w:r w:rsidR="003D0418" w:rsidRPr="00730A9B">
        <w:rPr>
          <w:rFonts w:ascii="Comic Sans MS" w:hAnsi="Comic Sans MS"/>
        </w:rPr>
        <w:t>amilies are able to maximise their funded childcare by using up to 10 hours of funding a day before purchasing additional hours and without any artificial break in the day.</w:t>
      </w:r>
    </w:p>
    <w:p w14:paraId="697ADC56" w14:textId="725823CD" w:rsidR="003D0418" w:rsidRPr="00730A9B" w:rsidRDefault="003D0418">
      <w:pPr>
        <w:rPr>
          <w:rFonts w:ascii="Comic Sans MS" w:hAnsi="Comic Sans MS"/>
        </w:rPr>
      </w:pPr>
      <w:r w:rsidRPr="00730A9B">
        <w:rPr>
          <w:rFonts w:ascii="Comic Sans MS" w:hAnsi="Comic Sans MS"/>
        </w:rPr>
        <w:t xml:space="preserve">As an all-year-round childcare provider we stretch the </w:t>
      </w:r>
      <w:r w:rsidR="00AD2DB4" w:rsidRPr="00730A9B">
        <w:rPr>
          <w:rFonts w:ascii="Comic Sans MS" w:hAnsi="Comic Sans MS"/>
        </w:rPr>
        <w:t>E</w:t>
      </w:r>
      <w:r w:rsidRPr="00730A9B">
        <w:rPr>
          <w:rFonts w:ascii="Comic Sans MS" w:hAnsi="Comic Sans MS"/>
        </w:rPr>
        <w:t xml:space="preserve">arly </w:t>
      </w:r>
      <w:r w:rsidR="00AD2DB4" w:rsidRPr="00730A9B">
        <w:rPr>
          <w:rFonts w:ascii="Comic Sans MS" w:hAnsi="Comic Sans MS"/>
        </w:rPr>
        <w:t>Y</w:t>
      </w:r>
      <w:r w:rsidRPr="00730A9B">
        <w:rPr>
          <w:rFonts w:ascii="Comic Sans MS" w:hAnsi="Comic Sans MS"/>
        </w:rPr>
        <w:t>ears Funding across 5</w:t>
      </w:r>
      <w:r w:rsidR="00D72583" w:rsidRPr="00730A9B">
        <w:rPr>
          <w:rFonts w:ascii="Comic Sans MS" w:hAnsi="Comic Sans MS"/>
        </w:rPr>
        <w:t>1</w:t>
      </w:r>
      <w:r w:rsidRPr="00730A9B">
        <w:rPr>
          <w:rFonts w:ascii="Comic Sans MS" w:hAnsi="Comic Sans MS"/>
        </w:rPr>
        <w:t xml:space="preserve"> weeks instead of limiting it to 38 weeks of term time.</w:t>
      </w:r>
    </w:p>
    <w:p w14:paraId="2963C3AF" w14:textId="77777777" w:rsidR="003D0418" w:rsidRPr="00730A9B" w:rsidRDefault="003D0418">
      <w:pPr>
        <w:rPr>
          <w:rFonts w:ascii="Comic Sans MS" w:hAnsi="Comic Sans MS"/>
        </w:rPr>
      </w:pPr>
    </w:p>
    <w:p w14:paraId="6E362382" w14:textId="77777777" w:rsidR="00812412" w:rsidRPr="00730A9B" w:rsidRDefault="00812412">
      <w:pPr>
        <w:rPr>
          <w:rFonts w:ascii="Comic Sans MS" w:hAnsi="Comic Sans MS"/>
        </w:rPr>
      </w:pPr>
    </w:p>
    <w:p w14:paraId="7356CE63" w14:textId="66F8B49F" w:rsidR="003D0418" w:rsidRPr="00730A9B" w:rsidRDefault="003D0418">
      <w:pPr>
        <w:rPr>
          <w:rFonts w:ascii="Comic Sans MS" w:hAnsi="Comic Sans MS"/>
          <w:u w:val="single"/>
        </w:rPr>
      </w:pPr>
      <w:r w:rsidRPr="00730A9B">
        <w:rPr>
          <w:rFonts w:ascii="Comic Sans MS" w:hAnsi="Comic Sans MS"/>
          <w:u w:val="single"/>
        </w:rPr>
        <w:lastRenderedPageBreak/>
        <w:t>Stretch effect</w:t>
      </w:r>
    </w:p>
    <w:p w14:paraId="6C5A28FD" w14:textId="7EF3B4FE" w:rsidR="003D0418" w:rsidRPr="00730A9B" w:rsidRDefault="003D0418">
      <w:pPr>
        <w:rPr>
          <w:rFonts w:ascii="Comic Sans MS" w:hAnsi="Comic Sans MS"/>
        </w:rPr>
      </w:pPr>
      <w:r w:rsidRPr="00730A9B">
        <w:rPr>
          <w:rFonts w:ascii="Comic Sans MS" w:hAnsi="Comic Sans MS"/>
        </w:rPr>
        <w:t xml:space="preserve">15 hours of funded childcare over 38 weeks (term time) equates to 570 funded childcare hours a year. Under </w:t>
      </w:r>
      <w:r w:rsidR="00C714DB" w:rsidRPr="00730A9B">
        <w:rPr>
          <w:rFonts w:ascii="Comic Sans MS" w:hAnsi="Comic Sans MS"/>
        </w:rPr>
        <w:t xml:space="preserve">Rosebuds </w:t>
      </w:r>
      <w:r w:rsidRPr="00730A9B">
        <w:rPr>
          <w:rFonts w:ascii="Comic Sans MS" w:hAnsi="Comic Sans MS"/>
        </w:rPr>
        <w:t xml:space="preserve">stretched offer this equates to </w:t>
      </w:r>
      <w:r w:rsidR="00C1133C" w:rsidRPr="00730A9B">
        <w:rPr>
          <w:rFonts w:ascii="Comic Sans MS" w:hAnsi="Comic Sans MS"/>
        </w:rPr>
        <w:t>11.17</w:t>
      </w:r>
      <w:r w:rsidRPr="00730A9B">
        <w:rPr>
          <w:rFonts w:ascii="Comic Sans MS" w:hAnsi="Comic Sans MS"/>
        </w:rPr>
        <w:t xml:space="preserve"> hours of funded childcare a week over 5</w:t>
      </w:r>
      <w:r w:rsidR="00E90CEB" w:rsidRPr="00730A9B">
        <w:rPr>
          <w:rFonts w:ascii="Comic Sans MS" w:hAnsi="Comic Sans MS"/>
        </w:rPr>
        <w:t xml:space="preserve">1 </w:t>
      </w:r>
      <w:r w:rsidRPr="00730A9B">
        <w:rPr>
          <w:rFonts w:ascii="Comic Sans MS" w:hAnsi="Comic Sans MS"/>
        </w:rPr>
        <w:t>weeks of the year.</w:t>
      </w:r>
    </w:p>
    <w:p w14:paraId="05DFB13D" w14:textId="24A6D845" w:rsidR="003D0418" w:rsidRPr="00730A9B" w:rsidRDefault="003D0418">
      <w:pPr>
        <w:rPr>
          <w:rFonts w:ascii="Comic Sans MS" w:hAnsi="Comic Sans MS"/>
        </w:rPr>
      </w:pPr>
      <w:r w:rsidRPr="00730A9B">
        <w:rPr>
          <w:rFonts w:ascii="Comic Sans MS" w:hAnsi="Comic Sans MS"/>
        </w:rPr>
        <w:t xml:space="preserve">30 hours of funded childcare over 38 weeks (term time) equates to 1,140 funded childcare hours </w:t>
      </w:r>
      <w:r w:rsidR="00F74209" w:rsidRPr="00730A9B">
        <w:rPr>
          <w:rFonts w:ascii="Comic Sans MS" w:hAnsi="Comic Sans MS"/>
        </w:rPr>
        <w:t>Stretch. Under Rosebuds</w:t>
      </w:r>
      <w:r w:rsidRPr="00730A9B">
        <w:rPr>
          <w:rFonts w:ascii="Comic Sans MS" w:hAnsi="Comic Sans MS"/>
        </w:rPr>
        <w:t xml:space="preserve"> stretched offer</w:t>
      </w:r>
      <w:r w:rsidR="00E90CEB" w:rsidRPr="00730A9B">
        <w:rPr>
          <w:rFonts w:ascii="Comic Sans MS" w:hAnsi="Comic Sans MS"/>
        </w:rPr>
        <w:t>,</w:t>
      </w:r>
      <w:r w:rsidRPr="00730A9B">
        <w:rPr>
          <w:rFonts w:ascii="Comic Sans MS" w:hAnsi="Comic Sans MS"/>
        </w:rPr>
        <w:t xml:space="preserve"> this equates to </w:t>
      </w:r>
      <w:r w:rsidR="00C1133C" w:rsidRPr="00730A9B">
        <w:rPr>
          <w:rFonts w:ascii="Comic Sans MS" w:hAnsi="Comic Sans MS"/>
        </w:rPr>
        <w:t>22.</w:t>
      </w:r>
      <w:r w:rsidR="00D262B2" w:rsidRPr="00730A9B">
        <w:rPr>
          <w:rFonts w:ascii="Comic Sans MS" w:hAnsi="Comic Sans MS"/>
        </w:rPr>
        <w:t>35</w:t>
      </w:r>
      <w:r w:rsidRPr="00730A9B">
        <w:rPr>
          <w:rFonts w:ascii="Comic Sans MS" w:hAnsi="Comic Sans MS"/>
        </w:rPr>
        <w:t xml:space="preserve"> hours of funded childcare a week over 5</w:t>
      </w:r>
      <w:r w:rsidR="00E90CEB" w:rsidRPr="00730A9B">
        <w:rPr>
          <w:rFonts w:ascii="Comic Sans MS" w:hAnsi="Comic Sans MS"/>
        </w:rPr>
        <w:t>1</w:t>
      </w:r>
      <w:r w:rsidRPr="00730A9B">
        <w:rPr>
          <w:rFonts w:ascii="Comic Sans MS" w:hAnsi="Comic Sans MS"/>
        </w:rPr>
        <w:t xml:space="preserve"> weeks of the year.</w:t>
      </w:r>
    </w:p>
    <w:p w14:paraId="7E8752D4" w14:textId="1D345AB8" w:rsidR="003D0418" w:rsidRPr="00730A9B" w:rsidRDefault="00E34CA0">
      <w:pPr>
        <w:rPr>
          <w:rFonts w:ascii="Comic Sans MS" w:hAnsi="Comic Sans MS"/>
        </w:rPr>
      </w:pPr>
      <w:r w:rsidRPr="00730A9B">
        <w:rPr>
          <w:rFonts w:ascii="Comic Sans MS" w:hAnsi="Comic Sans MS"/>
        </w:rPr>
        <w:t>For under 3 years</w:t>
      </w:r>
      <w:r w:rsidR="00401442" w:rsidRPr="00730A9B">
        <w:rPr>
          <w:rFonts w:ascii="Comic Sans MS" w:hAnsi="Comic Sans MS"/>
        </w:rPr>
        <w:t>,</w:t>
      </w:r>
      <w:r w:rsidRPr="00730A9B">
        <w:rPr>
          <w:rFonts w:ascii="Comic Sans MS" w:hAnsi="Comic Sans MS"/>
        </w:rPr>
        <w:t xml:space="preserve"> f</w:t>
      </w:r>
      <w:r w:rsidR="003D0418" w:rsidRPr="00730A9B">
        <w:rPr>
          <w:rFonts w:ascii="Comic Sans MS" w:hAnsi="Comic Sans MS"/>
        </w:rPr>
        <w:t xml:space="preserve">unding is available in 10-hour blocks and </w:t>
      </w:r>
      <w:r w:rsidR="00830BBE" w:rsidRPr="00730A9B">
        <w:rPr>
          <w:rFonts w:ascii="Comic Sans MS" w:hAnsi="Comic Sans MS"/>
        </w:rPr>
        <w:t xml:space="preserve">is available between the hours of </w:t>
      </w:r>
      <w:r w:rsidR="00FB3ADC" w:rsidRPr="00730A9B">
        <w:rPr>
          <w:rFonts w:ascii="Comic Sans MS" w:hAnsi="Comic Sans MS"/>
        </w:rPr>
        <w:t>8am and 6pm</w:t>
      </w:r>
      <w:r w:rsidR="003D0418" w:rsidRPr="00730A9B">
        <w:rPr>
          <w:rFonts w:ascii="Comic Sans MS" w:hAnsi="Comic Sans MS"/>
        </w:rPr>
        <w:t>.</w:t>
      </w:r>
    </w:p>
    <w:p w14:paraId="0AA2C8A6" w14:textId="51E7F215" w:rsidR="003D0418" w:rsidRPr="00730A9B" w:rsidRDefault="003D0418">
      <w:pPr>
        <w:rPr>
          <w:rFonts w:ascii="Comic Sans MS" w:hAnsi="Comic Sans MS"/>
        </w:rPr>
      </w:pPr>
      <w:r w:rsidRPr="00730A9B">
        <w:rPr>
          <w:rFonts w:ascii="Comic Sans MS" w:hAnsi="Comic Sans MS"/>
        </w:rPr>
        <w:t xml:space="preserve">Where a parent is eligible for </w:t>
      </w:r>
      <w:r w:rsidR="00B02D9B" w:rsidRPr="00730A9B">
        <w:rPr>
          <w:rFonts w:ascii="Comic Sans MS" w:hAnsi="Comic Sans MS"/>
        </w:rPr>
        <w:t>11.17</w:t>
      </w:r>
      <w:r w:rsidRPr="00730A9B">
        <w:rPr>
          <w:rFonts w:ascii="Comic Sans MS" w:hAnsi="Comic Sans MS"/>
        </w:rPr>
        <w:t xml:space="preserve"> funded hours a week and books 2 full days or more a week at nursery the remaining 1.</w:t>
      </w:r>
      <w:r w:rsidR="008A3FBF" w:rsidRPr="00730A9B">
        <w:rPr>
          <w:rFonts w:ascii="Comic Sans MS" w:hAnsi="Comic Sans MS"/>
        </w:rPr>
        <w:t>17</w:t>
      </w:r>
      <w:r w:rsidRPr="00730A9B">
        <w:rPr>
          <w:rFonts w:ascii="Comic Sans MS" w:hAnsi="Comic Sans MS"/>
        </w:rPr>
        <w:t xml:space="preserve"> funded hours per week will be allocated to the second day.</w:t>
      </w:r>
    </w:p>
    <w:p w14:paraId="21F84A65" w14:textId="74CA4C0E" w:rsidR="003D0418" w:rsidRPr="00730A9B" w:rsidRDefault="003D0418">
      <w:pPr>
        <w:rPr>
          <w:rFonts w:ascii="Comic Sans MS" w:hAnsi="Comic Sans MS"/>
        </w:rPr>
      </w:pPr>
      <w:r w:rsidRPr="00730A9B">
        <w:rPr>
          <w:rFonts w:ascii="Comic Sans MS" w:hAnsi="Comic Sans MS"/>
        </w:rPr>
        <w:t>Where a parent is eligible for 22.</w:t>
      </w:r>
      <w:r w:rsidR="00297C6B" w:rsidRPr="00730A9B">
        <w:rPr>
          <w:rFonts w:ascii="Comic Sans MS" w:hAnsi="Comic Sans MS"/>
        </w:rPr>
        <w:t>35</w:t>
      </w:r>
      <w:r w:rsidRPr="00730A9B">
        <w:rPr>
          <w:rFonts w:ascii="Comic Sans MS" w:hAnsi="Comic Sans MS"/>
        </w:rPr>
        <w:t xml:space="preserve"> funded hours a week and books 3 full days or more a week at nursery the remaining 2.</w:t>
      </w:r>
      <w:r w:rsidR="00872E57" w:rsidRPr="00730A9B">
        <w:rPr>
          <w:rFonts w:ascii="Comic Sans MS" w:hAnsi="Comic Sans MS"/>
        </w:rPr>
        <w:t>35</w:t>
      </w:r>
      <w:r w:rsidRPr="00730A9B">
        <w:rPr>
          <w:rFonts w:ascii="Comic Sans MS" w:hAnsi="Comic Sans MS"/>
        </w:rPr>
        <w:t xml:space="preserve"> funded hours per week will be allocated to the third day.</w:t>
      </w:r>
    </w:p>
    <w:p w14:paraId="5B6112AB" w14:textId="7137739F" w:rsidR="00401442" w:rsidRPr="00730A9B" w:rsidRDefault="00401442" w:rsidP="0015652A">
      <w:pPr>
        <w:rPr>
          <w:rFonts w:ascii="Comic Sans MS" w:hAnsi="Comic Sans MS"/>
        </w:rPr>
      </w:pPr>
      <w:r w:rsidRPr="00730A9B">
        <w:rPr>
          <w:rFonts w:ascii="Comic Sans MS" w:hAnsi="Comic Sans MS"/>
        </w:rPr>
        <w:t>For over 3 years, funding is available</w:t>
      </w:r>
      <w:r w:rsidR="00B0472B" w:rsidRPr="00730A9B">
        <w:rPr>
          <w:rFonts w:ascii="Comic Sans MS" w:hAnsi="Comic Sans MS"/>
        </w:rPr>
        <w:t xml:space="preserve"> in 6-hour</w:t>
      </w:r>
      <w:r w:rsidRPr="00730A9B">
        <w:rPr>
          <w:rFonts w:ascii="Comic Sans MS" w:hAnsi="Comic Sans MS"/>
        </w:rPr>
        <w:t xml:space="preserve"> blocks and is available between the hours of </w:t>
      </w:r>
      <w:r w:rsidR="00B0472B" w:rsidRPr="00730A9B">
        <w:rPr>
          <w:rFonts w:ascii="Comic Sans MS" w:hAnsi="Comic Sans MS"/>
        </w:rPr>
        <w:t>9</w:t>
      </w:r>
      <w:r w:rsidRPr="00730A9B">
        <w:rPr>
          <w:rFonts w:ascii="Comic Sans MS" w:hAnsi="Comic Sans MS"/>
        </w:rPr>
        <w:t xml:space="preserve">am and </w:t>
      </w:r>
      <w:r w:rsidR="00B0472B" w:rsidRPr="00730A9B">
        <w:rPr>
          <w:rFonts w:ascii="Comic Sans MS" w:hAnsi="Comic Sans MS"/>
        </w:rPr>
        <w:t>3</w:t>
      </w:r>
      <w:r w:rsidRPr="00730A9B">
        <w:rPr>
          <w:rFonts w:ascii="Comic Sans MS" w:hAnsi="Comic Sans MS"/>
        </w:rPr>
        <w:t>pm.</w:t>
      </w:r>
    </w:p>
    <w:p w14:paraId="08070A7F" w14:textId="74B3403E" w:rsidR="00401442" w:rsidRPr="00730A9B" w:rsidRDefault="00401442" w:rsidP="0015652A">
      <w:pPr>
        <w:rPr>
          <w:rFonts w:ascii="Comic Sans MS" w:hAnsi="Comic Sans MS"/>
        </w:rPr>
      </w:pPr>
      <w:r w:rsidRPr="00730A9B">
        <w:rPr>
          <w:rFonts w:ascii="Comic Sans MS" w:hAnsi="Comic Sans MS"/>
        </w:rPr>
        <w:t>Where a parent is eligible for 11.17 funded hours a week and books 2 full days or more a week at nursery the remaining</w:t>
      </w:r>
      <w:r w:rsidR="00BD344C" w:rsidRPr="00730A9B">
        <w:rPr>
          <w:rFonts w:ascii="Comic Sans MS" w:hAnsi="Comic Sans MS"/>
        </w:rPr>
        <w:t xml:space="preserve"> </w:t>
      </w:r>
      <w:r w:rsidR="002D43BA" w:rsidRPr="00730A9B">
        <w:rPr>
          <w:rFonts w:ascii="Comic Sans MS" w:hAnsi="Comic Sans MS"/>
        </w:rPr>
        <w:t>5.17</w:t>
      </w:r>
      <w:r w:rsidRPr="00730A9B">
        <w:rPr>
          <w:rFonts w:ascii="Comic Sans MS" w:hAnsi="Comic Sans MS"/>
        </w:rPr>
        <w:t xml:space="preserve"> funded hours per week will be allocated to the second day.</w:t>
      </w:r>
    </w:p>
    <w:p w14:paraId="112A61BD" w14:textId="4689E17A" w:rsidR="00401442" w:rsidRPr="00730A9B" w:rsidRDefault="00401442" w:rsidP="0015652A">
      <w:pPr>
        <w:rPr>
          <w:rFonts w:ascii="Comic Sans MS" w:hAnsi="Comic Sans MS"/>
        </w:rPr>
      </w:pPr>
      <w:r w:rsidRPr="00730A9B">
        <w:rPr>
          <w:rFonts w:ascii="Comic Sans MS" w:hAnsi="Comic Sans MS"/>
        </w:rPr>
        <w:t>Where a parent is eligible for 22.35 funded hours a week and books 3 full days or more a week at nursery the remaini</w:t>
      </w:r>
      <w:r w:rsidR="003969FC" w:rsidRPr="00730A9B">
        <w:rPr>
          <w:rFonts w:ascii="Comic Sans MS" w:hAnsi="Comic Sans MS"/>
        </w:rPr>
        <w:t>ng 10.35</w:t>
      </w:r>
      <w:r w:rsidRPr="00730A9B">
        <w:rPr>
          <w:rFonts w:ascii="Comic Sans MS" w:hAnsi="Comic Sans MS"/>
        </w:rPr>
        <w:t xml:space="preserve"> funded hours per week will be allocated to the third day.</w:t>
      </w:r>
    </w:p>
    <w:p w14:paraId="47B8CD96" w14:textId="29337D0C" w:rsidR="003D0418" w:rsidRPr="00730A9B" w:rsidRDefault="00872E57">
      <w:pPr>
        <w:rPr>
          <w:rFonts w:ascii="Comic Sans MS" w:hAnsi="Comic Sans MS"/>
        </w:rPr>
      </w:pPr>
      <w:r w:rsidRPr="00730A9B">
        <w:rPr>
          <w:rFonts w:ascii="Comic Sans MS" w:hAnsi="Comic Sans MS"/>
        </w:rPr>
        <w:t>Rosebuds</w:t>
      </w:r>
      <w:r w:rsidR="003D0418" w:rsidRPr="00730A9B">
        <w:rPr>
          <w:rFonts w:ascii="Comic Sans MS" w:hAnsi="Comic Sans MS"/>
        </w:rPr>
        <w:t xml:space="preserve"> reserves the right to make exceptions to its funding framework on a case-by-case basis at its sole discretion.</w:t>
      </w:r>
    </w:p>
    <w:p w14:paraId="17B3BE0C" w14:textId="2FB62B8C" w:rsidR="003D0418" w:rsidRPr="00730A9B" w:rsidRDefault="003D0418">
      <w:pPr>
        <w:rPr>
          <w:rFonts w:ascii="Comic Sans MS" w:hAnsi="Comic Sans MS"/>
        </w:rPr>
      </w:pPr>
      <w:r w:rsidRPr="00730A9B">
        <w:rPr>
          <w:rFonts w:ascii="Comic Sans MS" w:hAnsi="Comic Sans MS"/>
        </w:rPr>
        <w:t>Fully funded places (where no additional hours are accessed) are offered at our nurseries. Availability and booking patterns</w:t>
      </w:r>
      <w:r w:rsidR="00DF7134" w:rsidRPr="00730A9B">
        <w:rPr>
          <w:rFonts w:ascii="Comic Sans MS" w:hAnsi="Comic Sans MS"/>
        </w:rPr>
        <w:t xml:space="preserve"> may </w:t>
      </w:r>
      <w:r w:rsidRPr="00730A9B">
        <w:rPr>
          <w:rFonts w:ascii="Comic Sans MS" w:hAnsi="Comic Sans MS"/>
        </w:rPr>
        <w:t xml:space="preserve"> vary. Fully funded places may be offered on a term time or stretched basis dependent on the operational </w:t>
      </w:r>
      <w:r w:rsidRPr="00730A9B">
        <w:rPr>
          <w:rFonts w:ascii="Comic Sans MS" w:hAnsi="Comic Sans MS"/>
        </w:rPr>
        <w:lastRenderedPageBreak/>
        <w:t>requirements of the nursery from time to time. If requested, the Nursery Manager will discuss the options available for a fully funded place directly with parents.</w:t>
      </w:r>
    </w:p>
    <w:p w14:paraId="2BE723EB" w14:textId="6EDB00C0" w:rsidR="003D0418" w:rsidRPr="00730A9B" w:rsidRDefault="003D0418">
      <w:pPr>
        <w:rPr>
          <w:rFonts w:ascii="Comic Sans MS" w:hAnsi="Comic Sans MS"/>
        </w:rPr>
      </w:pPr>
      <w:r w:rsidRPr="00730A9B">
        <w:rPr>
          <w:rFonts w:ascii="Comic Sans MS" w:hAnsi="Comic Sans MS"/>
        </w:rPr>
        <w:t xml:space="preserve">Information on all the Early Years Funding eligibility criteria can be found here: </w:t>
      </w:r>
      <w:hyperlink r:id="rId7" w:history="1">
        <w:r w:rsidRPr="00730A9B">
          <w:rPr>
            <w:rStyle w:val="Hyperlink"/>
            <w:rFonts w:ascii="Comic Sans MS" w:hAnsi="Comic Sans MS"/>
          </w:rPr>
          <w:t>http://www.childcarechoices.gov.uk</w:t>
        </w:r>
      </w:hyperlink>
    </w:p>
    <w:p w14:paraId="5D59BCE5" w14:textId="77777777" w:rsidR="003D0418" w:rsidRPr="00730A9B" w:rsidRDefault="003D0418">
      <w:pPr>
        <w:rPr>
          <w:rFonts w:ascii="Comic Sans MS" w:hAnsi="Comic Sans MS"/>
        </w:rPr>
      </w:pPr>
    </w:p>
    <w:p w14:paraId="56B084D1" w14:textId="77777777" w:rsidR="003D0418" w:rsidRPr="00730A9B" w:rsidRDefault="003D0418">
      <w:pPr>
        <w:rPr>
          <w:rFonts w:ascii="Comic Sans MS" w:hAnsi="Comic Sans MS"/>
          <w:u w:val="single"/>
        </w:rPr>
      </w:pPr>
      <w:r w:rsidRPr="00730A9B">
        <w:rPr>
          <w:rFonts w:ascii="Comic Sans MS" w:hAnsi="Comic Sans MS"/>
          <w:u w:val="single"/>
        </w:rPr>
        <w:t>Essentials and Extras</w:t>
      </w:r>
    </w:p>
    <w:p w14:paraId="67D70609" w14:textId="5FEE9444" w:rsidR="003D0418" w:rsidRPr="00730A9B" w:rsidRDefault="003D0418">
      <w:pPr>
        <w:rPr>
          <w:rFonts w:ascii="Comic Sans MS" w:hAnsi="Comic Sans MS"/>
        </w:rPr>
      </w:pPr>
      <w:r w:rsidRPr="00730A9B">
        <w:rPr>
          <w:rFonts w:ascii="Comic Sans MS" w:hAnsi="Comic Sans MS"/>
        </w:rPr>
        <w:t xml:space="preserve">Early Years Funding is intended to cover the delivery of childcare only. It does not cover the cost of meals and snacks, non-food consumables, or additional hours. To cover costs not included in the Early Years Funding we request parents pay a non-mandatory Essentials and Extras fee for every funded hour booked. </w:t>
      </w:r>
    </w:p>
    <w:p w14:paraId="31D74473" w14:textId="408E1DC6" w:rsidR="003D0418" w:rsidRPr="00730A9B" w:rsidRDefault="005427C2">
      <w:pPr>
        <w:rPr>
          <w:rFonts w:ascii="Comic Sans MS" w:hAnsi="Comic Sans MS"/>
        </w:rPr>
      </w:pPr>
      <w:r w:rsidRPr="00730A9B">
        <w:rPr>
          <w:rFonts w:ascii="Comic Sans MS" w:hAnsi="Comic Sans MS"/>
        </w:rPr>
        <w:t xml:space="preserve">Rosebuds </w:t>
      </w:r>
      <w:r w:rsidR="003D0418" w:rsidRPr="00730A9B">
        <w:rPr>
          <w:rFonts w:ascii="Comic Sans MS" w:hAnsi="Comic Sans MS"/>
        </w:rPr>
        <w:t>will not exclude children who want to participate in group activities.</w:t>
      </w:r>
    </w:p>
    <w:p w14:paraId="34018B42" w14:textId="77777777" w:rsidR="003D0418" w:rsidRPr="00730A9B" w:rsidRDefault="003D0418">
      <w:pPr>
        <w:rPr>
          <w:rFonts w:ascii="Comic Sans MS" w:hAnsi="Comic Sans MS"/>
        </w:rPr>
      </w:pPr>
      <w:r w:rsidRPr="00730A9B">
        <w:rPr>
          <w:rFonts w:ascii="Comic Sans MS" w:hAnsi="Comic Sans MS"/>
        </w:rPr>
        <w:t>Parents can choose not to pay the Essentials and Extras and or additional hours in accordance with the Funding Terms and Conditions.</w:t>
      </w:r>
    </w:p>
    <w:p w14:paraId="580049FC" w14:textId="61FFAD95" w:rsidR="00592411" w:rsidRDefault="00592411">
      <w:pPr>
        <w:rPr>
          <w:rFonts w:ascii="Comic Sans MS" w:hAnsi="Comic Sans MS"/>
        </w:rPr>
      </w:pPr>
    </w:p>
    <w:p w14:paraId="7DA8AE3F" w14:textId="2D002DC6" w:rsidR="003D0418" w:rsidRPr="00730A9B" w:rsidRDefault="003D0418">
      <w:pPr>
        <w:rPr>
          <w:rFonts w:ascii="Comic Sans MS" w:hAnsi="Comic Sans MS"/>
          <w:u w:val="single"/>
        </w:rPr>
      </w:pPr>
      <w:r w:rsidRPr="00730A9B">
        <w:rPr>
          <w:rFonts w:ascii="Comic Sans MS" w:hAnsi="Comic Sans MS"/>
          <w:u w:val="single"/>
        </w:rPr>
        <w:t>Types of Early Years Funding</w:t>
      </w:r>
    </w:p>
    <w:p w14:paraId="4B3191E2" w14:textId="77777777" w:rsidR="003D0418" w:rsidRPr="00730A9B" w:rsidRDefault="003D0418">
      <w:pPr>
        <w:rPr>
          <w:rFonts w:ascii="Comic Sans MS" w:hAnsi="Comic Sans MS"/>
          <w:b/>
          <w:bCs/>
        </w:rPr>
      </w:pPr>
      <w:r w:rsidRPr="00730A9B">
        <w:rPr>
          <w:rFonts w:ascii="Comic Sans MS" w:hAnsi="Comic Sans MS"/>
          <w:b/>
          <w:bCs/>
        </w:rPr>
        <w:t>Supported Two-year-old funding</w:t>
      </w:r>
    </w:p>
    <w:p w14:paraId="3D7EA9E0" w14:textId="77777777" w:rsidR="003D0418" w:rsidRPr="00730A9B" w:rsidRDefault="003D0418">
      <w:pPr>
        <w:rPr>
          <w:rFonts w:ascii="Comic Sans MS" w:hAnsi="Comic Sans MS"/>
        </w:rPr>
      </w:pPr>
      <w:r w:rsidRPr="00730A9B">
        <w:rPr>
          <w:rFonts w:ascii="Comic Sans MS" w:hAnsi="Comic Sans MS"/>
        </w:rPr>
        <w:t>A child will be entitled to 570 funded hours a year from the term after both the child has attained the age of two and the child or parent meets the eligibility criteria.</w:t>
      </w:r>
    </w:p>
    <w:p w14:paraId="6E719DC7" w14:textId="5886C8E3" w:rsidR="003D0418" w:rsidRPr="00730A9B" w:rsidRDefault="003D0418">
      <w:pPr>
        <w:rPr>
          <w:rFonts w:ascii="Comic Sans MS" w:hAnsi="Comic Sans MS"/>
        </w:rPr>
      </w:pPr>
      <w:r w:rsidRPr="00730A9B">
        <w:rPr>
          <w:rFonts w:ascii="Comic Sans MS" w:hAnsi="Comic Sans MS"/>
        </w:rPr>
        <w:t>Where a child is in receipt of Supported Two-year-old funding they will continue to receive their funded place until the point when the child becomes eligible for the Universal Funding, even if the child or parent ceases to meet the eligibility criteria during this time.</w:t>
      </w:r>
    </w:p>
    <w:p w14:paraId="0E8D392F" w14:textId="77777777" w:rsidR="003D0418" w:rsidRPr="00730A9B" w:rsidRDefault="003D0418">
      <w:pPr>
        <w:rPr>
          <w:rFonts w:ascii="Comic Sans MS" w:hAnsi="Comic Sans MS"/>
        </w:rPr>
      </w:pPr>
      <w:r w:rsidRPr="00730A9B">
        <w:rPr>
          <w:rFonts w:ascii="Comic Sans MS" w:hAnsi="Comic Sans MS"/>
        </w:rPr>
        <w:t>Only one type of Two-year-old funding can be claimed at a time.</w:t>
      </w:r>
    </w:p>
    <w:p w14:paraId="5AD7683C" w14:textId="77777777" w:rsidR="003D0418" w:rsidRPr="00730A9B" w:rsidRDefault="003D0418">
      <w:pPr>
        <w:rPr>
          <w:rFonts w:ascii="Comic Sans MS" w:hAnsi="Comic Sans MS"/>
        </w:rPr>
      </w:pPr>
    </w:p>
    <w:p w14:paraId="14C6AD6D" w14:textId="77777777" w:rsidR="003D0418" w:rsidRPr="00730A9B" w:rsidRDefault="003D0418">
      <w:pPr>
        <w:rPr>
          <w:rFonts w:ascii="Comic Sans MS" w:hAnsi="Comic Sans MS"/>
          <w:b/>
          <w:bCs/>
        </w:rPr>
      </w:pPr>
      <w:r w:rsidRPr="00730A9B">
        <w:rPr>
          <w:rFonts w:ascii="Comic Sans MS" w:hAnsi="Comic Sans MS"/>
          <w:b/>
          <w:bCs/>
        </w:rPr>
        <w:lastRenderedPageBreak/>
        <w:t>Universal Three- and- Four-year-old Funding</w:t>
      </w:r>
    </w:p>
    <w:p w14:paraId="55DC56BC" w14:textId="77777777" w:rsidR="003D0418" w:rsidRPr="00730A9B" w:rsidRDefault="003D0418">
      <w:pPr>
        <w:rPr>
          <w:rFonts w:ascii="Comic Sans MS" w:hAnsi="Comic Sans MS"/>
        </w:rPr>
      </w:pPr>
      <w:r w:rsidRPr="00730A9B">
        <w:rPr>
          <w:rFonts w:ascii="Comic Sans MS" w:hAnsi="Comic Sans MS"/>
        </w:rPr>
        <w:t>All three- and four-year-olds are entitled to 570 funded childcare hours a year. Regulation requires us to validate a child’s age. Parents will need to provide evidence of a child’s birth date (normally a passport or birth certificate) and copies may be taken and retained as evidence of compliance.</w:t>
      </w:r>
    </w:p>
    <w:p w14:paraId="523203AB" w14:textId="77777777" w:rsidR="003D0418" w:rsidRPr="00730A9B" w:rsidRDefault="003D0418">
      <w:pPr>
        <w:rPr>
          <w:rFonts w:ascii="Comic Sans MS" w:hAnsi="Comic Sans MS"/>
          <w:b/>
          <w:bCs/>
        </w:rPr>
      </w:pPr>
      <w:r w:rsidRPr="00730A9B">
        <w:rPr>
          <w:rFonts w:ascii="Comic Sans MS" w:hAnsi="Comic Sans MS"/>
          <w:b/>
          <w:bCs/>
        </w:rPr>
        <w:t>Working Families Funding</w:t>
      </w:r>
    </w:p>
    <w:p w14:paraId="5F86370C" w14:textId="77777777" w:rsidR="003D0418" w:rsidRPr="00730A9B" w:rsidRDefault="003D0418">
      <w:pPr>
        <w:rPr>
          <w:rFonts w:ascii="Comic Sans MS" w:hAnsi="Comic Sans MS"/>
        </w:rPr>
      </w:pPr>
      <w:r w:rsidRPr="00730A9B">
        <w:rPr>
          <w:rFonts w:ascii="Comic Sans MS" w:hAnsi="Comic Sans MS"/>
        </w:rPr>
        <w:t>Working Families Funding is for qualifying working parents with a child aged 9 months or older, 2, 3 or 4 years old. A child will be entitled to 570 funded hours a year from the term after they have attained the relevant age and the eligibility criteria, set by the government, has been met.</w:t>
      </w:r>
    </w:p>
    <w:p w14:paraId="3D2C2602" w14:textId="064CA801" w:rsidR="003D0418" w:rsidRPr="00730A9B" w:rsidRDefault="003D0418">
      <w:pPr>
        <w:rPr>
          <w:rFonts w:ascii="Comic Sans MS" w:hAnsi="Comic Sans MS"/>
        </w:rPr>
      </w:pPr>
      <w:r w:rsidRPr="00730A9B">
        <w:rPr>
          <w:rFonts w:ascii="Comic Sans MS" w:hAnsi="Comic Sans MS"/>
        </w:rPr>
        <w:t>Parents must apply for a positive determination of eligibility from HMRC via Childcare Service Account i.e. a valid eligibility code. This eligibility code must be provided to us before the Early Years Funding can be claimed. The parent is responsible for re-validating the eligibility code every three months when reminded by HMRC. Failure to do so may result in the Working Families Funding being withdrawn.</w:t>
      </w:r>
    </w:p>
    <w:p w14:paraId="61BAF5C3" w14:textId="77777777" w:rsidR="003D0418" w:rsidRPr="00730A9B" w:rsidRDefault="003D0418">
      <w:pPr>
        <w:rPr>
          <w:rFonts w:ascii="Comic Sans MS" w:hAnsi="Comic Sans MS"/>
        </w:rPr>
      </w:pPr>
    </w:p>
    <w:p w14:paraId="5C732E47" w14:textId="77777777" w:rsidR="003D0418" w:rsidRPr="00730A9B" w:rsidRDefault="003D0418">
      <w:pPr>
        <w:rPr>
          <w:rFonts w:ascii="Comic Sans MS" w:hAnsi="Comic Sans MS"/>
          <w:u w:val="single"/>
        </w:rPr>
      </w:pPr>
      <w:r w:rsidRPr="00730A9B">
        <w:rPr>
          <w:rFonts w:ascii="Comic Sans MS" w:hAnsi="Comic Sans MS"/>
          <w:u w:val="single"/>
        </w:rPr>
        <w:t>Parent Declaration Form</w:t>
      </w:r>
    </w:p>
    <w:p w14:paraId="622D4DAD" w14:textId="77777777" w:rsidR="003D0418" w:rsidRPr="00730A9B" w:rsidRDefault="003D0418">
      <w:pPr>
        <w:rPr>
          <w:rFonts w:ascii="Comic Sans MS" w:hAnsi="Comic Sans MS"/>
        </w:rPr>
      </w:pPr>
      <w:r w:rsidRPr="00730A9B">
        <w:rPr>
          <w:rFonts w:ascii="Comic Sans MS" w:hAnsi="Comic Sans MS"/>
        </w:rPr>
        <w:t xml:space="preserve">Regulation requires childcare providers to enter into a separate funding agreement with parents, called the Parent Declaration Form. </w:t>
      </w:r>
    </w:p>
    <w:p w14:paraId="34FD09BF" w14:textId="77777777" w:rsidR="003D0418" w:rsidRPr="00730A9B" w:rsidRDefault="003D0418">
      <w:pPr>
        <w:rPr>
          <w:rFonts w:ascii="Comic Sans MS" w:hAnsi="Comic Sans MS"/>
        </w:rPr>
      </w:pPr>
      <w:r w:rsidRPr="00730A9B">
        <w:rPr>
          <w:rFonts w:ascii="Comic Sans MS" w:hAnsi="Comic Sans MS"/>
        </w:rPr>
        <w:t>Local authorities require parents to enter into a Parent Declaration Form covering the Early Years Funding. The local authority Parent Declaration form must be signed each term. If the local authority Parent Declaration Form is not signed and returned to us Early Years Funding cannot be claimed and the full fees (without the Early Years Funding applied) will be charged to you.</w:t>
      </w:r>
    </w:p>
    <w:p w14:paraId="6A6BBCE0" w14:textId="77777777" w:rsidR="003D0418" w:rsidRPr="00730A9B" w:rsidRDefault="003D0418">
      <w:pPr>
        <w:rPr>
          <w:rFonts w:ascii="Comic Sans MS" w:hAnsi="Comic Sans MS"/>
        </w:rPr>
      </w:pPr>
    </w:p>
    <w:p w14:paraId="60664B73" w14:textId="77777777" w:rsidR="00EF6499" w:rsidRDefault="00EF6499">
      <w:pPr>
        <w:rPr>
          <w:rFonts w:ascii="Comic Sans MS" w:hAnsi="Comic Sans MS"/>
          <w:u w:val="single"/>
        </w:rPr>
      </w:pPr>
    </w:p>
    <w:p w14:paraId="16EE626D" w14:textId="77777777" w:rsidR="00EF6499" w:rsidRDefault="00EF6499">
      <w:pPr>
        <w:rPr>
          <w:rFonts w:ascii="Comic Sans MS" w:hAnsi="Comic Sans MS"/>
          <w:u w:val="single"/>
        </w:rPr>
      </w:pPr>
    </w:p>
    <w:p w14:paraId="4239CB12" w14:textId="4F6954FE" w:rsidR="003D0418" w:rsidRPr="00730A9B" w:rsidRDefault="003D0418">
      <w:pPr>
        <w:rPr>
          <w:rFonts w:ascii="Comic Sans MS" w:hAnsi="Comic Sans MS"/>
          <w:u w:val="single"/>
        </w:rPr>
      </w:pPr>
      <w:r w:rsidRPr="00730A9B">
        <w:rPr>
          <w:rFonts w:ascii="Comic Sans MS" w:hAnsi="Comic Sans MS"/>
          <w:u w:val="single"/>
        </w:rPr>
        <w:lastRenderedPageBreak/>
        <w:t>Required documentation</w:t>
      </w:r>
    </w:p>
    <w:p w14:paraId="5D559F15" w14:textId="77777777" w:rsidR="003D0418" w:rsidRPr="00730A9B" w:rsidRDefault="003D0418">
      <w:pPr>
        <w:rPr>
          <w:rFonts w:ascii="Comic Sans MS" w:hAnsi="Comic Sans MS"/>
        </w:rPr>
      </w:pPr>
      <w:r w:rsidRPr="00730A9B">
        <w:rPr>
          <w:rFonts w:ascii="Comic Sans MS" w:hAnsi="Comic Sans MS"/>
        </w:rPr>
        <w:t xml:space="preserve">Regulation requires childcare providers to obtain documentation to evidence eligibility for the Early Years Funding as per below: </w:t>
      </w:r>
    </w:p>
    <w:p w14:paraId="7108F462" w14:textId="77777777" w:rsidR="003D0418" w:rsidRPr="00730A9B" w:rsidRDefault="003D0418">
      <w:pPr>
        <w:rPr>
          <w:rFonts w:ascii="Comic Sans MS" w:hAnsi="Comic Sans MS"/>
        </w:rPr>
      </w:pPr>
      <w:r w:rsidRPr="00730A9B">
        <w:rPr>
          <w:rFonts w:ascii="Comic Sans MS" w:hAnsi="Comic Sans MS"/>
        </w:rPr>
        <w:t>Supported Two-year old Funded Childcare: Child’s birth certificate or passport, confirmation of eligibility (e.g. local authority confirmation letter/email or code);</w:t>
      </w:r>
    </w:p>
    <w:p w14:paraId="7F943920" w14:textId="77777777" w:rsidR="003D0418" w:rsidRPr="00730A9B" w:rsidRDefault="003D0418">
      <w:pPr>
        <w:rPr>
          <w:rFonts w:ascii="Comic Sans MS" w:hAnsi="Comic Sans MS"/>
        </w:rPr>
      </w:pPr>
      <w:r w:rsidRPr="00730A9B">
        <w:rPr>
          <w:rFonts w:ascii="Comic Sans MS" w:hAnsi="Comic Sans MS"/>
        </w:rPr>
        <w:t>Universal Funded Childcare: Child’s birth certificate or passport; and</w:t>
      </w:r>
    </w:p>
    <w:p w14:paraId="7460859F" w14:textId="77777777" w:rsidR="003D0418" w:rsidRPr="00730A9B" w:rsidRDefault="003D0418">
      <w:pPr>
        <w:rPr>
          <w:rFonts w:ascii="Comic Sans MS" w:hAnsi="Comic Sans MS"/>
        </w:rPr>
      </w:pPr>
      <w:r w:rsidRPr="00730A9B">
        <w:rPr>
          <w:rFonts w:ascii="Comic Sans MS" w:hAnsi="Comic Sans MS"/>
        </w:rPr>
        <w:t>Working Families Funding: Child’s birth certificate or passport, Parent’s full name, date of birth, eligibility Code issued by HMRC, and national insurance number.</w:t>
      </w:r>
    </w:p>
    <w:p w14:paraId="35F30E7D" w14:textId="77777777" w:rsidR="003D0418" w:rsidRPr="00730A9B" w:rsidRDefault="003D0418">
      <w:pPr>
        <w:rPr>
          <w:rFonts w:ascii="Comic Sans MS" w:hAnsi="Comic Sans MS"/>
        </w:rPr>
      </w:pPr>
      <w:r w:rsidRPr="00730A9B">
        <w:rPr>
          <w:rFonts w:ascii="Comic Sans MS" w:hAnsi="Comic Sans MS"/>
        </w:rPr>
        <w:t>Additional documentation may be needed depending on local authority requirements.</w:t>
      </w:r>
    </w:p>
    <w:p w14:paraId="487F9046" w14:textId="77777777" w:rsidR="003D0418" w:rsidRPr="00730A9B" w:rsidRDefault="003D0418">
      <w:pPr>
        <w:rPr>
          <w:rFonts w:ascii="Comic Sans MS" w:hAnsi="Comic Sans MS"/>
        </w:rPr>
      </w:pPr>
    </w:p>
    <w:p w14:paraId="60CEB67A" w14:textId="2BC5ACF0" w:rsidR="003D0418" w:rsidRPr="00730A9B" w:rsidRDefault="003D0418">
      <w:pPr>
        <w:rPr>
          <w:rFonts w:ascii="Comic Sans MS" w:hAnsi="Comic Sans MS"/>
          <w:u w:val="single"/>
        </w:rPr>
      </w:pPr>
      <w:r w:rsidRPr="00730A9B">
        <w:rPr>
          <w:rFonts w:ascii="Comic Sans MS" w:hAnsi="Comic Sans MS"/>
          <w:u w:val="single"/>
        </w:rPr>
        <w:t>Child absences</w:t>
      </w:r>
    </w:p>
    <w:p w14:paraId="00E4CADC" w14:textId="3C0953BE" w:rsidR="003D0418" w:rsidRPr="00730A9B" w:rsidRDefault="003D0418">
      <w:pPr>
        <w:rPr>
          <w:rFonts w:ascii="Comic Sans MS" w:hAnsi="Comic Sans MS"/>
        </w:rPr>
      </w:pPr>
      <w:r w:rsidRPr="00730A9B">
        <w:rPr>
          <w:rFonts w:ascii="Comic Sans MS" w:hAnsi="Comic Sans MS"/>
        </w:rPr>
        <w:t xml:space="preserve">Each local authority has its own policy on child absences during Funded Childcare. </w:t>
      </w:r>
      <w:r w:rsidR="00603107" w:rsidRPr="00730A9B">
        <w:rPr>
          <w:rFonts w:ascii="Comic Sans MS" w:hAnsi="Comic Sans MS"/>
        </w:rPr>
        <w:t>Rosebuds</w:t>
      </w:r>
      <w:r w:rsidRPr="00730A9B">
        <w:rPr>
          <w:rFonts w:ascii="Comic Sans MS" w:hAnsi="Comic Sans MS"/>
        </w:rPr>
        <w:t xml:space="preserve"> must keep the local authorities informed of child absences and the local authority has the right to recover funding payments made during periods of absences. Parents are responsible for paying </w:t>
      </w:r>
      <w:r w:rsidR="00603107" w:rsidRPr="00730A9B">
        <w:rPr>
          <w:rFonts w:ascii="Comic Sans MS" w:hAnsi="Comic Sans MS"/>
        </w:rPr>
        <w:t>Rosebuds</w:t>
      </w:r>
      <w:r w:rsidRPr="00730A9B">
        <w:rPr>
          <w:rFonts w:ascii="Comic Sans MS" w:hAnsi="Comic Sans MS"/>
        </w:rPr>
        <w:t xml:space="preserve"> for any funding payments reclaimed by the local authority due to a child’s absence.</w:t>
      </w:r>
    </w:p>
    <w:p w14:paraId="130268F1" w14:textId="77777777" w:rsidR="003D0418" w:rsidRPr="00730A9B" w:rsidRDefault="003D0418">
      <w:pPr>
        <w:rPr>
          <w:rFonts w:ascii="Comic Sans MS" w:hAnsi="Comic Sans MS"/>
          <w:u w:val="single"/>
        </w:rPr>
      </w:pPr>
      <w:r w:rsidRPr="00730A9B">
        <w:rPr>
          <w:rFonts w:ascii="Comic Sans MS" w:hAnsi="Comic Sans MS"/>
          <w:u w:val="single"/>
        </w:rPr>
        <w:t>Booking pattern</w:t>
      </w:r>
    </w:p>
    <w:p w14:paraId="05EE998E" w14:textId="79D2CFEE" w:rsidR="003D0418" w:rsidRPr="00730A9B" w:rsidRDefault="00FA522A">
      <w:pPr>
        <w:rPr>
          <w:rFonts w:ascii="Comic Sans MS" w:hAnsi="Comic Sans MS"/>
        </w:rPr>
      </w:pPr>
      <w:r w:rsidRPr="00730A9B">
        <w:rPr>
          <w:rFonts w:ascii="Comic Sans MS" w:hAnsi="Comic Sans MS"/>
        </w:rPr>
        <w:t>Rosebuds</w:t>
      </w:r>
      <w:r w:rsidR="003D0418" w:rsidRPr="00730A9B">
        <w:rPr>
          <w:rFonts w:ascii="Comic Sans MS" w:hAnsi="Comic Sans MS"/>
        </w:rPr>
        <w:t xml:space="preserve"> requires parents to confirm their booking pattern before the start of a new term. </w:t>
      </w:r>
      <w:r w:rsidRPr="00730A9B">
        <w:rPr>
          <w:rFonts w:ascii="Comic Sans MS" w:hAnsi="Comic Sans MS"/>
        </w:rPr>
        <w:t>Rosebuds</w:t>
      </w:r>
      <w:r w:rsidR="003D0418" w:rsidRPr="00730A9B">
        <w:rPr>
          <w:rFonts w:ascii="Comic Sans MS" w:hAnsi="Comic Sans MS"/>
        </w:rPr>
        <w:t xml:space="preserve"> is unable to apply Funded Childcare to any ad-hoc sessions booked outside of the confirmed booking pattern at the beginning of the term.</w:t>
      </w:r>
    </w:p>
    <w:p w14:paraId="0C79D556" w14:textId="6972014D" w:rsidR="003D0418" w:rsidRPr="00730A9B" w:rsidRDefault="001173D5">
      <w:pPr>
        <w:rPr>
          <w:rFonts w:ascii="Comic Sans MS" w:hAnsi="Comic Sans MS"/>
        </w:rPr>
      </w:pPr>
      <w:r w:rsidRPr="00730A9B">
        <w:rPr>
          <w:rFonts w:ascii="Comic Sans MS" w:hAnsi="Comic Sans MS"/>
        </w:rPr>
        <w:t xml:space="preserve">Rosebuds </w:t>
      </w:r>
      <w:r w:rsidR="003D0418" w:rsidRPr="00730A9B">
        <w:rPr>
          <w:rFonts w:ascii="Comic Sans MS" w:hAnsi="Comic Sans MS"/>
        </w:rPr>
        <w:t>is able to make permanent changes to booking patterns in accordance with the terms of the Parent Agreement.</w:t>
      </w:r>
    </w:p>
    <w:p w14:paraId="640EE3B3" w14:textId="77777777" w:rsidR="00EF6499" w:rsidRDefault="00EF6499">
      <w:pPr>
        <w:rPr>
          <w:rFonts w:ascii="Comic Sans MS" w:hAnsi="Comic Sans MS"/>
          <w:u w:val="single"/>
        </w:rPr>
      </w:pPr>
    </w:p>
    <w:p w14:paraId="4766A1CF" w14:textId="77777777" w:rsidR="00EF6499" w:rsidRDefault="00EF6499">
      <w:pPr>
        <w:rPr>
          <w:rFonts w:ascii="Comic Sans MS" w:hAnsi="Comic Sans MS"/>
          <w:u w:val="single"/>
        </w:rPr>
      </w:pPr>
    </w:p>
    <w:p w14:paraId="38F9F612" w14:textId="2A422A89" w:rsidR="003D0418" w:rsidRPr="00730A9B" w:rsidRDefault="003D0418">
      <w:pPr>
        <w:rPr>
          <w:rFonts w:ascii="Comic Sans MS" w:hAnsi="Comic Sans MS"/>
          <w:u w:val="single"/>
        </w:rPr>
      </w:pPr>
      <w:r w:rsidRPr="00730A9B">
        <w:rPr>
          <w:rFonts w:ascii="Comic Sans MS" w:hAnsi="Comic Sans MS"/>
          <w:u w:val="single"/>
        </w:rPr>
        <w:lastRenderedPageBreak/>
        <w:t>Local authority role</w:t>
      </w:r>
    </w:p>
    <w:p w14:paraId="0E35CAC0" w14:textId="77777777" w:rsidR="003D0418" w:rsidRPr="00730A9B" w:rsidRDefault="003D0418">
      <w:pPr>
        <w:rPr>
          <w:rFonts w:ascii="Comic Sans MS" w:hAnsi="Comic Sans MS"/>
        </w:rPr>
      </w:pPr>
      <w:r w:rsidRPr="00730A9B">
        <w:rPr>
          <w:rFonts w:ascii="Comic Sans MS" w:hAnsi="Comic Sans MS"/>
        </w:rPr>
        <w:t>Each childcare provider enters into an agreement with the local authority to provide the Early Years Funding. The local authority pays the childcare provider directly for the Funded Childcare it provides to the eligible children. The parents of the eligible children do not have access to, or the right to access, the Early Years Funding paid by the local authority.</w:t>
      </w:r>
    </w:p>
    <w:p w14:paraId="40AFEDBC" w14:textId="77777777" w:rsidR="003D0418" w:rsidRPr="00730A9B" w:rsidRDefault="003D0418">
      <w:pPr>
        <w:rPr>
          <w:rFonts w:ascii="Comic Sans MS" w:hAnsi="Comic Sans MS"/>
        </w:rPr>
      </w:pPr>
    </w:p>
    <w:p w14:paraId="384011CD" w14:textId="29F1490A" w:rsidR="003D0418" w:rsidRPr="00730A9B" w:rsidRDefault="003D0418">
      <w:pPr>
        <w:rPr>
          <w:rFonts w:ascii="Comic Sans MS" w:hAnsi="Comic Sans MS"/>
          <w:u w:val="single"/>
        </w:rPr>
      </w:pPr>
      <w:r w:rsidRPr="00730A9B">
        <w:rPr>
          <w:rFonts w:ascii="Comic Sans MS" w:hAnsi="Comic Sans MS"/>
          <w:u w:val="single"/>
        </w:rPr>
        <w:t>Other types of funding</w:t>
      </w:r>
    </w:p>
    <w:p w14:paraId="0CF7AA69" w14:textId="77777777" w:rsidR="003D0418" w:rsidRPr="00730A9B" w:rsidRDefault="003D0418">
      <w:pPr>
        <w:rPr>
          <w:rFonts w:ascii="Comic Sans MS" w:hAnsi="Comic Sans MS"/>
          <w:b/>
          <w:bCs/>
        </w:rPr>
      </w:pPr>
      <w:r w:rsidRPr="00730A9B">
        <w:rPr>
          <w:rFonts w:ascii="Comic Sans MS" w:hAnsi="Comic Sans MS"/>
          <w:b/>
          <w:bCs/>
        </w:rPr>
        <w:t>Special Educational Needs and/or Disability (SEND) Funding</w:t>
      </w:r>
    </w:p>
    <w:p w14:paraId="0A8A6B32" w14:textId="77777777" w:rsidR="003D0418" w:rsidRPr="00730A9B" w:rsidRDefault="003D0418">
      <w:pPr>
        <w:rPr>
          <w:rFonts w:ascii="Comic Sans MS" w:hAnsi="Comic Sans MS"/>
        </w:rPr>
      </w:pPr>
      <w:r w:rsidRPr="00730A9B">
        <w:rPr>
          <w:rFonts w:ascii="Comic Sans MS" w:hAnsi="Comic Sans MS"/>
        </w:rPr>
        <w:t>Every local authority has a SEND inclusion fund to support providers in meeting the needs of individual child with SEND. SEND Funding is paid directly to the provider by the local authority. When deciding on the value of SEND Funding, the local authority must consider the number of children with SEND in the local area, their level of need, and the overall capacity of the local childcare market to support these children.</w:t>
      </w:r>
    </w:p>
    <w:p w14:paraId="3D45F710" w14:textId="3046519C" w:rsidR="003D0418" w:rsidRPr="00730A9B" w:rsidRDefault="00C0176A">
      <w:pPr>
        <w:rPr>
          <w:rFonts w:ascii="Comic Sans MS" w:hAnsi="Comic Sans MS"/>
        </w:rPr>
      </w:pPr>
      <w:r w:rsidRPr="00730A9B">
        <w:rPr>
          <w:rFonts w:ascii="Comic Sans MS" w:hAnsi="Comic Sans MS"/>
        </w:rPr>
        <w:t>Rosebuds</w:t>
      </w:r>
      <w:r w:rsidR="003D0418" w:rsidRPr="00730A9B">
        <w:rPr>
          <w:rFonts w:ascii="Comic Sans MS" w:hAnsi="Comic Sans MS"/>
        </w:rPr>
        <w:t xml:space="preserve"> will use SEND Funding to support the child with any learning and developmental delay or special educational needs or disability by accessing specialist </w:t>
      </w:r>
      <w:r w:rsidR="002154F3" w:rsidRPr="00730A9B">
        <w:rPr>
          <w:rFonts w:ascii="Comic Sans MS" w:hAnsi="Comic Sans MS"/>
        </w:rPr>
        <w:t>resources</w:t>
      </w:r>
      <w:r w:rsidR="003D0418" w:rsidRPr="00730A9B">
        <w:rPr>
          <w:rFonts w:ascii="Comic Sans MS" w:hAnsi="Comic Sans MS"/>
        </w:rPr>
        <w:t xml:space="preserve"> and equipment.</w:t>
      </w:r>
    </w:p>
    <w:p w14:paraId="3C684BF7" w14:textId="77777777" w:rsidR="003D0418" w:rsidRPr="00730A9B" w:rsidRDefault="003D0418">
      <w:pPr>
        <w:rPr>
          <w:rFonts w:ascii="Comic Sans MS" w:hAnsi="Comic Sans MS"/>
          <w:b/>
          <w:bCs/>
        </w:rPr>
      </w:pPr>
      <w:r w:rsidRPr="00730A9B">
        <w:rPr>
          <w:rFonts w:ascii="Comic Sans MS" w:hAnsi="Comic Sans MS"/>
          <w:b/>
          <w:bCs/>
        </w:rPr>
        <w:t>Disability Access Funding (DAF)</w:t>
      </w:r>
    </w:p>
    <w:p w14:paraId="456CC8C8" w14:textId="77777777" w:rsidR="00EF6499" w:rsidRDefault="003D0418">
      <w:pPr>
        <w:rPr>
          <w:rFonts w:ascii="Comic Sans MS" w:hAnsi="Comic Sans MS"/>
        </w:rPr>
      </w:pPr>
      <w:r w:rsidRPr="00730A9B">
        <w:rPr>
          <w:rFonts w:ascii="Comic Sans MS" w:hAnsi="Comic Sans MS"/>
        </w:rPr>
        <w:t>DAF is available to children in receipt of Disability Living Allowance and Early Years Funding. Local authorities are responsible for checking that the DAF eligibility criteria are met. It is a one-off annual payment directly to the provider. If the child changes provider during the year, the DAF will remain with the original provider. If a child attends more than one provider, then the parent must allocate the DAF to one provider. This funding cannot be shared across providers.</w:t>
      </w:r>
    </w:p>
    <w:p w14:paraId="6763B1EF" w14:textId="72FF40FB" w:rsidR="003D0418" w:rsidRPr="00730A9B" w:rsidRDefault="00517251">
      <w:pPr>
        <w:rPr>
          <w:rFonts w:ascii="Comic Sans MS" w:hAnsi="Comic Sans MS"/>
        </w:rPr>
      </w:pPr>
      <w:r w:rsidRPr="00730A9B">
        <w:rPr>
          <w:rFonts w:ascii="Comic Sans MS" w:hAnsi="Comic Sans MS"/>
        </w:rPr>
        <w:t>Rosebuds</w:t>
      </w:r>
      <w:r w:rsidR="003D0418" w:rsidRPr="00730A9B">
        <w:rPr>
          <w:rFonts w:ascii="Comic Sans MS" w:hAnsi="Comic Sans MS"/>
        </w:rPr>
        <w:t xml:space="preserve"> will use any DAF to support making reasonable adjustments/adaptations to enable the child to have equal access to the </w:t>
      </w:r>
      <w:r w:rsidR="003D0418" w:rsidRPr="00730A9B">
        <w:rPr>
          <w:rFonts w:ascii="Comic Sans MS" w:hAnsi="Comic Sans MS"/>
        </w:rPr>
        <w:lastRenderedPageBreak/>
        <w:t>provision in the same way as any other child or for resource</w:t>
      </w:r>
      <w:r w:rsidR="00C83862" w:rsidRPr="00730A9B">
        <w:rPr>
          <w:rFonts w:ascii="Comic Sans MS" w:hAnsi="Comic Sans MS"/>
        </w:rPr>
        <w:t>s</w:t>
      </w:r>
      <w:r w:rsidR="003D0418" w:rsidRPr="00730A9B">
        <w:rPr>
          <w:rFonts w:ascii="Comic Sans MS" w:hAnsi="Comic Sans MS"/>
        </w:rPr>
        <w:t xml:space="preserve"> that will be beneficial to the child.</w:t>
      </w:r>
    </w:p>
    <w:p w14:paraId="0DD1A61A" w14:textId="7D80234B" w:rsidR="003D0418" w:rsidRPr="00730A9B" w:rsidRDefault="00C83862">
      <w:pPr>
        <w:rPr>
          <w:rFonts w:ascii="Comic Sans MS" w:hAnsi="Comic Sans MS"/>
        </w:rPr>
      </w:pPr>
      <w:r w:rsidRPr="00730A9B">
        <w:rPr>
          <w:rFonts w:ascii="Comic Sans MS" w:hAnsi="Comic Sans MS"/>
        </w:rPr>
        <w:t xml:space="preserve">Rosebuds </w:t>
      </w:r>
      <w:r w:rsidR="003D0418" w:rsidRPr="00730A9B">
        <w:rPr>
          <w:rFonts w:ascii="Comic Sans MS" w:hAnsi="Comic Sans MS"/>
        </w:rPr>
        <w:t>will liaise with the child’s parents and engage with any relevant professionals to ensure that DAF is spent appropriately.</w:t>
      </w:r>
    </w:p>
    <w:p w14:paraId="62B4349C" w14:textId="4AFD8FCF" w:rsidR="003D0418" w:rsidRPr="00730A9B" w:rsidRDefault="003D0418">
      <w:pPr>
        <w:rPr>
          <w:rFonts w:ascii="Comic Sans MS" w:hAnsi="Comic Sans MS"/>
        </w:rPr>
      </w:pPr>
      <w:r w:rsidRPr="00730A9B">
        <w:rPr>
          <w:rFonts w:ascii="Comic Sans MS" w:hAnsi="Comic Sans MS"/>
        </w:rPr>
        <w:t>Where we have more than one child accessing DAF we may use the money for all children to support an adjustment or purchase resource</w:t>
      </w:r>
      <w:r w:rsidR="00312017" w:rsidRPr="00730A9B">
        <w:rPr>
          <w:rFonts w:ascii="Comic Sans MS" w:hAnsi="Comic Sans MS"/>
        </w:rPr>
        <w:t>s</w:t>
      </w:r>
      <w:r w:rsidRPr="00730A9B">
        <w:rPr>
          <w:rFonts w:ascii="Comic Sans MS" w:hAnsi="Comic Sans MS"/>
        </w:rPr>
        <w:t xml:space="preserve"> that will benefit more than one child.</w:t>
      </w:r>
    </w:p>
    <w:p w14:paraId="31B46C00" w14:textId="3337BF40" w:rsidR="003D0418" w:rsidRPr="00730A9B" w:rsidRDefault="003D0418">
      <w:pPr>
        <w:rPr>
          <w:rFonts w:ascii="Comic Sans MS" w:hAnsi="Comic Sans MS"/>
        </w:rPr>
      </w:pPr>
      <w:r w:rsidRPr="00730A9B">
        <w:rPr>
          <w:rFonts w:ascii="Comic Sans MS" w:hAnsi="Comic Sans MS"/>
        </w:rPr>
        <w:t xml:space="preserve">Any resources purchased as part of DAF remain the property of </w:t>
      </w:r>
      <w:r w:rsidR="00312017" w:rsidRPr="00730A9B">
        <w:rPr>
          <w:rFonts w:ascii="Comic Sans MS" w:hAnsi="Comic Sans MS"/>
        </w:rPr>
        <w:t>Rosebuds</w:t>
      </w:r>
      <w:r w:rsidRPr="00730A9B">
        <w:rPr>
          <w:rFonts w:ascii="Comic Sans MS" w:hAnsi="Comic Sans MS"/>
        </w:rPr>
        <w:t xml:space="preserve"> and can be used to support future children to access the provision. If a child moves provision, it is </w:t>
      </w:r>
      <w:r w:rsidR="004C633E" w:rsidRPr="00730A9B">
        <w:rPr>
          <w:rFonts w:ascii="Comic Sans MS" w:hAnsi="Comic Sans MS"/>
        </w:rPr>
        <w:t>Rosebud</w:t>
      </w:r>
      <w:r w:rsidRPr="00730A9B">
        <w:rPr>
          <w:rFonts w:ascii="Comic Sans MS" w:hAnsi="Comic Sans MS"/>
        </w:rPr>
        <w:t>s discretion whether to transfer any resource</w:t>
      </w:r>
      <w:r w:rsidR="004C633E" w:rsidRPr="00730A9B">
        <w:rPr>
          <w:rFonts w:ascii="Comic Sans MS" w:hAnsi="Comic Sans MS"/>
        </w:rPr>
        <w:t>s</w:t>
      </w:r>
      <w:r w:rsidRPr="00730A9B">
        <w:rPr>
          <w:rFonts w:ascii="Comic Sans MS" w:hAnsi="Comic Sans MS"/>
        </w:rPr>
        <w:t xml:space="preserve"> purchased using DAF to the new provider.</w:t>
      </w:r>
    </w:p>
    <w:p w14:paraId="21F1D321" w14:textId="77777777" w:rsidR="003D0418" w:rsidRPr="00730A9B" w:rsidRDefault="003D0418">
      <w:pPr>
        <w:rPr>
          <w:rFonts w:ascii="Comic Sans MS" w:hAnsi="Comic Sans MS"/>
        </w:rPr>
      </w:pPr>
      <w:r w:rsidRPr="00730A9B">
        <w:rPr>
          <w:rFonts w:ascii="Comic Sans MS" w:hAnsi="Comic Sans MS"/>
        </w:rPr>
        <w:t>DAF will not be used for additional staffing costs.</w:t>
      </w:r>
    </w:p>
    <w:p w14:paraId="553D5FCB" w14:textId="77777777" w:rsidR="003D0418" w:rsidRPr="00730A9B" w:rsidRDefault="003D0418">
      <w:pPr>
        <w:rPr>
          <w:rFonts w:ascii="Comic Sans MS" w:hAnsi="Comic Sans MS"/>
        </w:rPr>
      </w:pPr>
    </w:p>
    <w:p w14:paraId="2E90E18A" w14:textId="77777777" w:rsidR="003D0418" w:rsidRPr="00730A9B" w:rsidRDefault="003D0418">
      <w:pPr>
        <w:rPr>
          <w:rFonts w:ascii="Comic Sans MS" w:hAnsi="Comic Sans MS"/>
          <w:b/>
          <w:bCs/>
        </w:rPr>
      </w:pPr>
      <w:r w:rsidRPr="00730A9B">
        <w:rPr>
          <w:rFonts w:ascii="Comic Sans MS" w:hAnsi="Comic Sans MS"/>
          <w:b/>
          <w:bCs/>
        </w:rPr>
        <w:t>Early Years Pupil Premium (EYPP)</w:t>
      </w:r>
    </w:p>
    <w:p w14:paraId="511A863D" w14:textId="0EB57DF2" w:rsidR="003D0418" w:rsidRPr="00730A9B" w:rsidRDefault="003D0418">
      <w:pPr>
        <w:rPr>
          <w:rFonts w:ascii="Comic Sans MS" w:hAnsi="Comic Sans MS"/>
        </w:rPr>
      </w:pPr>
      <w:r w:rsidRPr="00730A9B">
        <w:rPr>
          <w:rFonts w:ascii="Comic Sans MS" w:hAnsi="Comic Sans MS"/>
        </w:rPr>
        <w:t xml:space="preserve">EYPP is additional funding that </w:t>
      </w:r>
      <w:r w:rsidR="004C633E" w:rsidRPr="00730A9B">
        <w:rPr>
          <w:rFonts w:ascii="Comic Sans MS" w:hAnsi="Comic Sans MS"/>
        </w:rPr>
        <w:t>Rosebuds</w:t>
      </w:r>
      <w:r w:rsidRPr="00730A9B">
        <w:rPr>
          <w:rFonts w:ascii="Comic Sans MS" w:hAnsi="Comic Sans MS"/>
        </w:rPr>
        <w:t xml:space="preserve"> can claim to help improve outcomes of eligible children. The local authority pays the EYPP directly to the provider.</w:t>
      </w:r>
    </w:p>
    <w:p w14:paraId="72349108" w14:textId="77777777" w:rsidR="003D0418" w:rsidRPr="00730A9B" w:rsidRDefault="003D0418">
      <w:pPr>
        <w:rPr>
          <w:rFonts w:ascii="Comic Sans MS" w:hAnsi="Comic Sans MS"/>
        </w:rPr>
      </w:pPr>
      <w:r w:rsidRPr="00730A9B">
        <w:rPr>
          <w:rFonts w:ascii="Comic Sans MS" w:hAnsi="Comic Sans MS"/>
        </w:rPr>
        <w:t>EYPP is available to support children whose parents meet the eligibility criteria and are in receipt of Early Years Funding. Local authorities are responsible for checking that the EYPP eligibility criteria are met.</w:t>
      </w:r>
    </w:p>
    <w:p w14:paraId="32DC7DCB" w14:textId="3D2B587D" w:rsidR="003D0418" w:rsidRPr="00730A9B" w:rsidRDefault="003D0418">
      <w:pPr>
        <w:rPr>
          <w:rFonts w:ascii="Comic Sans MS" w:hAnsi="Comic Sans MS"/>
        </w:rPr>
      </w:pPr>
      <w:r w:rsidRPr="00730A9B">
        <w:rPr>
          <w:rFonts w:ascii="Comic Sans MS" w:hAnsi="Comic Sans MS"/>
        </w:rPr>
        <w:t xml:space="preserve">Eligibility criteria can be found here: </w:t>
      </w:r>
      <w:hyperlink r:id="rId8" w:history="1">
        <w:r w:rsidRPr="00730A9B">
          <w:rPr>
            <w:rStyle w:val="Hyperlink"/>
            <w:rFonts w:ascii="Comic Sans MS" w:hAnsi="Comic Sans MS"/>
          </w:rPr>
          <w:t>https://www.gov.uk/get-extra-early-years-funding</w:t>
        </w:r>
      </w:hyperlink>
    </w:p>
    <w:p w14:paraId="5F69AEB5" w14:textId="57F2DE5D" w:rsidR="003D0418" w:rsidRPr="00730A9B" w:rsidRDefault="00EF6499">
      <w:pPr>
        <w:rPr>
          <w:rFonts w:ascii="Comic Sans MS" w:hAnsi="Comic Sans MS"/>
        </w:rPr>
      </w:pPr>
      <w:r>
        <w:rPr>
          <w:rFonts w:ascii="Comic Sans MS" w:hAnsi="Comic Sans MS"/>
        </w:rPr>
        <w:t>R</w:t>
      </w:r>
      <w:r w:rsidR="00853C96" w:rsidRPr="00730A9B">
        <w:rPr>
          <w:rFonts w:ascii="Comic Sans MS" w:hAnsi="Comic Sans MS"/>
        </w:rPr>
        <w:t>osebuds</w:t>
      </w:r>
      <w:r w:rsidR="003D0418" w:rsidRPr="00730A9B">
        <w:rPr>
          <w:rFonts w:ascii="Comic Sans MS" w:hAnsi="Comic Sans MS"/>
        </w:rPr>
        <w:t xml:space="preserve"> will use EYPP funding to support positive impacts on the child’s development.</w:t>
      </w:r>
    </w:p>
    <w:p w14:paraId="2B6770DD" w14:textId="1B497266" w:rsidR="003D0418" w:rsidRPr="00730A9B" w:rsidRDefault="003D0418">
      <w:pPr>
        <w:rPr>
          <w:rFonts w:ascii="Comic Sans MS" w:hAnsi="Comic Sans MS"/>
          <w:b/>
          <w:bCs/>
        </w:rPr>
      </w:pPr>
      <w:r w:rsidRPr="00730A9B">
        <w:rPr>
          <w:rFonts w:ascii="Comic Sans MS" w:hAnsi="Comic Sans MS"/>
          <w:b/>
          <w:bCs/>
        </w:rPr>
        <w:t>Deprivation Funding</w:t>
      </w:r>
    </w:p>
    <w:p w14:paraId="4CD543D1" w14:textId="7A5B27FB" w:rsidR="003D0418" w:rsidRPr="00730A9B" w:rsidRDefault="003D0418">
      <w:pPr>
        <w:rPr>
          <w:rFonts w:ascii="Comic Sans MS" w:hAnsi="Comic Sans MS"/>
        </w:rPr>
      </w:pPr>
      <w:r w:rsidRPr="00730A9B">
        <w:rPr>
          <w:rFonts w:ascii="Comic Sans MS" w:hAnsi="Comic Sans MS"/>
        </w:rPr>
        <w:t xml:space="preserve">Deprivation Funding is paid directly to </w:t>
      </w:r>
      <w:r w:rsidR="004B3D84" w:rsidRPr="00730A9B">
        <w:rPr>
          <w:rFonts w:ascii="Comic Sans MS" w:hAnsi="Comic Sans MS"/>
        </w:rPr>
        <w:t>Rosebuds</w:t>
      </w:r>
      <w:r w:rsidRPr="00730A9B">
        <w:rPr>
          <w:rFonts w:ascii="Comic Sans MS" w:hAnsi="Comic Sans MS"/>
        </w:rPr>
        <w:t xml:space="preserve"> by the local authority.</w:t>
      </w:r>
    </w:p>
    <w:p w14:paraId="48B66CB6" w14:textId="795F7433" w:rsidR="003D0418" w:rsidRPr="00730A9B" w:rsidRDefault="003D0418">
      <w:pPr>
        <w:rPr>
          <w:rFonts w:ascii="Comic Sans MS" w:hAnsi="Comic Sans MS"/>
        </w:rPr>
      </w:pPr>
      <w:r w:rsidRPr="00730A9B">
        <w:rPr>
          <w:rFonts w:ascii="Comic Sans MS" w:hAnsi="Comic Sans MS"/>
        </w:rPr>
        <w:t xml:space="preserve">Depravation Funding is available to support children whose parents meet the eligibility criteria and are in receipt of Early Years Funding. Local authorities </w:t>
      </w:r>
      <w:r w:rsidRPr="00730A9B">
        <w:rPr>
          <w:rFonts w:ascii="Comic Sans MS" w:hAnsi="Comic Sans MS"/>
        </w:rPr>
        <w:lastRenderedPageBreak/>
        <w:t>are responsible for checking that the Deprivation Funding eligibility criteria are met.The eligibility criteria is set by the local authority (which varies per local authority) and may take into account: -</w:t>
      </w:r>
    </w:p>
    <w:p w14:paraId="19754EEC" w14:textId="77777777" w:rsidR="003D0418" w:rsidRPr="00730A9B" w:rsidRDefault="003D0418">
      <w:pPr>
        <w:rPr>
          <w:rFonts w:ascii="Comic Sans MS" w:hAnsi="Comic Sans MS"/>
        </w:rPr>
      </w:pPr>
    </w:p>
    <w:p w14:paraId="44616E2E" w14:textId="77777777" w:rsidR="003D0418" w:rsidRPr="00730A9B" w:rsidRDefault="003D0418">
      <w:pPr>
        <w:rPr>
          <w:rFonts w:ascii="Comic Sans MS" w:hAnsi="Comic Sans MS"/>
        </w:rPr>
      </w:pPr>
      <w:r w:rsidRPr="00730A9B">
        <w:rPr>
          <w:rFonts w:ascii="Comic Sans MS" w:hAnsi="Comic Sans MS"/>
        </w:rPr>
        <w:t>Child’s postcode</w:t>
      </w:r>
    </w:p>
    <w:p w14:paraId="68CCA842" w14:textId="77777777" w:rsidR="003D0418" w:rsidRPr="00730A9B" w:rsidRDefault="003D0418">
      <w:pPr>
        <w:rPr>
          <w:rFonts w:ascii="Comic Sans MS" w:hAnsi="Comic Sans MS"/>
        </w:rPr>
      </w:pPr>
      <w:r w:rsidRPr="00730A9B">
        <w:rPr>
          <w:rFonts w:ascii="Comic Sans MS" w:hAnsi="Comic Sans MS"/>
        </w:rPr>
        <w:t>Eligibility for Support Two-year-old Funding</w:t>
      </w:r>
    </w:p>
    <w:p w14:paraId="0E5FEC1B" w14:textId="77777777" w:rsidR="003D0418" w:rsidRPr="00730A9B" w:rsidRDefault="003D0418">
      <w:pPr>
        <w:rPr>
          <w:rFonts w:ascii="Comic Sans MS" w:hAnsi="Comic Sans MS"/>
        </w:rPr>
      </w:pPr>
      <w:r w:rsidRPr="00730A9B">
        <w:rPr>
          <w:rFonts w:ascii="Comic Sans MS" w:hAnsi="Comic Sans MS"/>
        </w:rPr>
        <w:t>Eligibility for EYPP</w:t>
      </w:r>
    </w:p>
    <w:p w14:paraId="10F19284" w14:textId="77777777" w:rsidR="003D0418" w:rsidRPr="00730A9B" w:rsidRDefault="003D0418">
      <w:pPr>
        <w:rPr>
          <w:rFonts w:ascii="Comic Sans MS" w:hAnsi="Comic Sans MS"/>
        </w:rPr>
      </w:pPr>
      <w:r w:rsidRPr="00730A9B">
        <w:rPr>
          <w:rFonts w:ascii="Comic Sans MS" w:hAnsi="Comic Sans MS"/>
        </w:rPr>
        <w:t>Deprivation Funding is not child specific and can be used to support all children within the setting.</w:t>
      </w:r>
    </w:p>
    <w:p w14:paraId="1ED81CC4" w14:textId="605FB74A" w:rsidR="003D0418" w:rsidRPr="00730A9B" w:rsidRDefault="0073535F">
      <w:pPr>
        <w:rPr>
          <w:rFonts w:ascii="Comic Sans MS" w:hAnsi="Comic Sans MS"/>
        </w:rPr>
      </w:pPr>
      <w:r w:rsidRPr="00730A9B">
        <w:rPr>
          <w:rFonts w:ascii="Comic Sans MS" w:hAnsi="Comic Sans MS"/>
        </w:rPr>
        <w:t>Rosebuds</w:t>
      </w:r>
      <w:r w:rsidR="003D0418" w:rsidRPr="00730A9B">
        <w:rPr>
          <w:rFonts w:ascii="Comic Sans MS" w:hAnsi="Comic Sans MS"/>
        </w:rPr>
        <w:t xml:space="preserve"> will use Deprivation Funding to close the gap in attainment of children in the </w:t>
      </w:r>
      <w:r w:rsidR="00CF1E4D" w:rsidRPr="00730A9B">
        <w:rPr>
          <w:rFonts w:ascii="Comic Sans MS" w:hAnsi="Comic Sans MS"/>
        </w:rPr>
        <w:t>nursery.</w:t>
      </w:r>
    </w:p>
    <w:p w14:paraId="2D7486AA" w14:textId="482EE8F6" w:rsidR="003D0418" w:rsidRDefault="003D0418"/>
    <w:p w14:paraId="4AABF35E" w14:textId="41A43A5C" w:rsidR="00626A5B" w:rsidRDefault="00626A5B"/>
    <w:tbl>
      <w:tblPr>
        <w:tblStyle w:val="TableGrid"/>
        <w:tblW w:w="0" w:type="auto"/>
        <w:tblLook w:val="04A0" w:firstRow="1" w:lastRow="0" w:firstColumn="1" w:lastColumn="0" w:noHBand="0" w:noVBand="1"/>
      </w:tblPr>
      <w:tblGrid>
        <w:gridCol w:w="3005"/>
        <w:gridCol w:w="3005"/>
        <w:gridCol w:w="3006"/>
      </w:tblGrid>
      <w:tr w:rsidR="00626A5B" w14:paraId="6C3F897D" w14:textId="77777777" w:rsidTr="00626A5B">
        <w:tc>
          <w:tcPr>
            <w:tcW w:w="3005" w:type="dxa"/>
          </w:tcPr>
          <w:p w14:paraId="78D98C24" w14:textId="3D700C60" w:rsidR="00626A5B" w:rsidRPr="00626A5B" w:rsidRDefault="00626A5B">
            <w:pPr>
              <w:rPr>
                <w:b/>
                <w:bCs/>
                <w:sz w:val="20"/>
                <w:szCs w:val="20"/>
              </w:rPr>
            </w:pPr>
            <w:r>
              <w:rPr>
                <w:b/>
                <w:bCs/>
                <w:sz w:val="20"/>
                <w:szCs w:val="20"/>
              </w:rPr>
              <w:t>This policy was adopted on</w:t>
            </w:r>
          </w:p>
        </w:tc>
        <w:tc>
          <w:tcPr>
            <w:tcW w:w="3005" w:type="dxa"/>
          </w:tcPr>
          <w:p w14:paraId="4CE23C56" w14:textId="471BD6B7" w:rsidR="00626A5B" w:rsidRPr="00626A5B" w:rsidRDefault="00626A5B">
            <w:pPr>
              <w:rPr>
                <w:b/>
                <w:bCs/>
                <w:sz w:val="20"/>
                <w:szCs w:val="20"/>
              </w:rPr>
            </w:pPr>
            <w:r>
              <w:rPr>
                <w:b/>
                <w:bCs/>
                <w:sz w:val="20"/>
                <w:szCs w:val="20"/>
              </w:rPr>
              <w:t>Signed on behalf of the nursery</w:t>
            </w:r>
          </w:p>
        </w:tc>
        <w:tc>
          <w:tcPr>
            <w:tcW w:w="3006" w:type="dxa"/>
          </w:tcPr>
          <w:p w14:paraId="1E318171" w14:textId="0AA512C5" w:rsidR="00626A5B" w:rsidRPr="00626A5B" w:rsidRDefault="00626A5B">
            <w:pPr>
              <w:rPr>
                <w:b/>
                <w:bCs/>
                <w:sz w:val="20"/>
                <w:szCs w:val="20"/>
              </w:rPr>
            </w:pPr>
            <w:r>
              <w:rPr>
                <w:b/>
                <w:bCs/>
                <w:sz w:val="20"/>
                <w:szCs w:val="20"/>
              </w:rPr>
              <w:t>Date for review</w:t>
            </w:r>
          </w:p>
        </w:tc>
      </w:tr>
      <w:tr w:rsidR="00626A5B" w14:paraId="48B10AE1" w14:textId="77777777" w:rsidTr="00626A5B">
        <w:tc>
          <w:tcPr>
            <w:tcW w:w="3005" w:type="dxa"/>
          </w:tcPr>
          <w:p w14:paraId="5C8A7E83" w14:textId="15D3F846" w:rsidR="00626A5B" w:rsidRPr="00626A5B" w:rsidRDefault="00626A5B">
            <w:pPr>
              <w:rPr>
                <w:sz w:val="20"/>
                <w:szCs w:val="20"/>
              </w:rPr>
            </w:pPr>
            <w:r>
              <w:rPr>
                <w:sz w:val="20"/>
                <w:szCs w:val="20"/>
              </w:rPr>
              <w:t>04/06/2025</w:t>
            </w:r>
          </w:p>
        </w:tc>
        <w:tc>
          <w:tcPr>
            <w:tcW w:w="3005" w:type="dxa"/>
          </w:tcPr>
          <w:p w14:paraId="48245C67" w14:textId="6D9F8FF4" w:rsidR="00626A5B" w:rsidRPr="00626A5B" w:rsidRDefault="00626A5B">
            <w:pPr>
              <w:rPr>
                <w:sz w:val="20"/>
                <w:szCs w:val="20"/>
              </w:rPr>
            </w:pPr>
            <w:r>
              <w:rPr>
                <w:sz w:val="20"/>
                <w:szCs w:val="20"/>
              </w:rPr>
              <w:t>Jessica Broughton &amp; Rebecca Newman</w:t>
            </w:r>
          </w:p>
        </w:tc>
        <w:tc>
          <w:tcPr>
            <w:tcW w:w="3006" w:type="dxa"/>
          </w:tcPr>
          <w:p w14:paraId="35F9BC14" w14:textId="0319FEDA" w:rsidR="00626A5B" w:rsidRPr="00626A5B" w:rsidRDefault="00626A5B">
            <w:pPr>
              <w:rPr>
                <w:sz w:val="20"/>
                <w:szCs w:val="20"/>
              </w:rPr>
            </w:pPr>
            <w:r>
              <w:rPr>
                <w:sz w:val="20"/>
                <w:szCs w:val="20"/>
              </w:rPr>
              <w:t>04/06/2026</w:t>
            </w:r>
          </w:p>
        </w:tc>
      </w:tr>
    </w:tbl>
    <w:p w14:paraId="545FB3C3" w14:textId="77777777" w:rsidR="00626A5B" w:rsidRDefault="00626A5B"/>
    <w:sectPr w:rsidR="00626A5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8D8E2" w14:textId="77777777" w:rsidR="00B94146" w:rsidRDefault="00B94146" w:rsidP="003D0418">
      <w:pPr>
        <w:spacing w:after="0" w:line="240" w:lineRule="auto"/>
      </w:pPr>
      <w:r>
        <w:separator/>
      </w:r>
    </w:p>
  </w:endnote>
  <w:endnote w:type="continuationSeparator" w:id="0">
    <w:p w14:paraId="7E465E9A" w14:textId="77777777" w:rsidR="00B94146" w:rsidRDefault="00B94146" w:rsidP="003D0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DCE99" w14:textId="77777777" w:rsidR="00B94146" w:rsidRDefault="00B94146" w:rsidP="003D0418">
      <w:pPr>
        <w:spacing w:after="0" w:line="240" w:lineRule="auto"/>
      </w:pPr>
      <w:r>
        <w:separator/>
      </w:r>
    </w:p>
  </w:footnote>
  <w:footnote w:type="continuationSeparator" w:id="0">
    <w:p w14:paraId="3E08EF02" w14:textId="77777777" w:rsidR="00B94146" w:rsidRDefault="00B94146" w:rsidP="003D0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31FA" w14:textId="61142E38" w:rsidR="003D0418" w:rsidRDefault="003D0418">
    <w:pPr>
      <w:pStyle w:val="Header"/>
    </w:pPr>
    <w:r>
      <w:rPr>
        <w:noProof/>
      </w:rPr>
      <w:drawing>
        <wp:anchor distT="0" distB="0" distL="114300" distR="114300" simplePos="0" relativeHeight="251659264" behindDoc="0" locked="0" layoutInCell="1" allowOverlap="1" wp14:anchorId="5E3DF2AF" wp14:editId="73B3855A">
          <wp:simplePos x="0" y="0"/>
          <wp:positionH relativeFrom="column">
            <wp:posOffset>-215900</wp:posOffset>
          </wp:positionH>
          <wp:positionV relativeFrom="paragraph">
            <wp:posOffset>-157480</wp:posOffset>
          </wp:positionV>
          <wp:extent cx="1193800" cy="1184910"/>
          <wp:effectExtent l="0" t="0" r="6350" b="0"/>
          <wp:wrapTopAndBottom/>
          <wp:docPr id="12605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5265" name="Picture 12605265"/>
                  <pic:cNvPicPr/>
                </pic:nvPicPr>
                <pic:blipFill>
                  <a:blip r:embed="rId1">
                    <a:extLst>
                      <a:ext uri="{28A0092B-C50C-407E-A947-70E740481C1C}">
                        <a14:useLocalDpi xmlns:a14="http://schemas.microsoft.com/office/drawing/2010/main" val="0"/>
                      </a:ext>
                    </a:extLst>
                  </a:blip>
                  <a:stretch>
                    <a:fillRect/>
                  </a:stretch>
                </pic:blipFill>
                <pic:spPr>
                  <a:xfrm>
                    <a:off x="0" y="0"/>
                    <a:ext cx="1193800" cy="11849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6327C"/>
    <w:multiLevelType w:val="hybridMultilevel"/>
    <w:tmpl w:val="DCF41B7C"/>
    <w:lvl w:ilvl="0" w:tplc="FFFFFFFF">
      <w:start w:val="3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78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18"/>
    <w:rsid w:val="000436DA"/>
    <w:rsid w:val="00046700"/>
    <w:rsid w:val="001173D5"/>
    <w:rsid w:val="00155237"/>
    <w:rsid w:val="001570D8"/>
    <w:rsid w:val="001B18D8"/>
    <w:rsid w:val="001B62BA"/>
    <w:rsid w:val="002154F3"/>
    <w:rsid w:val="0024538F"/>
    <w:rsid w:val="002911F4"/>
    <w:rsid w:val="00297C6B"/>
    <w:rsid w:val="002D43BA"/>
    <w:rsid w:val="00312017"/>
    <w:rsid w:val="00385382"/>
    <w:rsid w:val="003969FC"/>
    <w:rsid w:val="003D0418"/>
    <w:rsid w:val="003E37F9"/>
    <w:rsid w:val="003F6018"/>
    <w:rsid w:val="00401442"/>
    <w:rsid w:val="004B3D84"/>
    <w:rsid w:val="004C633E"/>
    <w:rsid w:val="004F0DCA"/>
    <w:rsid w:val="00517251"/>
    <w:rsid w:val="0053071F"/>
    <w:rsid w:val="005427C2"/>
    <w:rsid w:val="0055008F"/>
    <w:rsid w:val="00552E48"/>
    <w:rsid w:val="00592411"/>
    <w:rsid w:val="00603107"/>
    <w:rsid w:val="00623A29"/>
    <w:rsid w:val="00626A5B"/>
    <w:rsid w:val="006935F0"/>
    <w:rsid w:val="00701BDC"/>
    <w:rsid w:val="00730A9B"/>
    <w:rsid w:val="0073535F"/>
    <w:rsid w:val="00741A54"/>
    <w:rsid w:val="00793530"/>
    <w:rsid w:val="00812412"/>
    <w:rsid w:val="00830BBE"/>
    <w:rsid w:val="00850557"/>
    <w:rsid w:val="00853C96"/>
    <w:rsid w:val="00872E57"/>
    <w:rsid w:val="008A3FBF"/>
    <w:rsid w:val="008F650F"/>
    <w:rsid w:val="009118BC"/>
    <w:rsid w:val="00925757"/>
    <w:rsid w:val="00992FA9"/>
    <w:rsid w:val="00A105B8"/>
    <w:rsid w:val="00A47FAB"/>
    <w:rsid w:val="00A72A41"/>
    <w:rsid w:val="00AA2676"/>
    <w:rsid w:val="00AD2DB4"/>
    <w:rsid w:val="00B02D9B"/>
    <w:rsid w:val="00B0472B"/>
    <w:rsid w:val="00B614B4"/>
    <w:rsid w:val="00B743D2"/>
    <w:rsid w:val="00B94146"/>
    <w:rsid w:val="00BB2AC8"/>
    <w:rsid w:val="00BD344C"/>
    <w:rsid w:val="00C0176A"/>
    <w:rsid w:val="00C1133C"/>
    <w:rsid w:val="00C714DB"/>
    <w:rsid w:val="00C83862"/>
    <w:rsid w:val="00C868E7"/>
    <w:rsid w:val="00C9438B"/>
    <w:rsid w:val="00CF09F9"/>
    <w:rsid w:val="00CF1E4D"/>
    <w:rsid w:val="00D262B2"/>
    <w:rsid w:val="00D305EE"/>
    <w:rsid w:val="00D6072F"/>
    <w:rsid w:val="00D72583"/>
    <w:rsid w:val="00D8509E"/>
    <w:rsid w:val="00DA38B5"/>
    <w:rsid w:val="00DA6859"/>
    <w:rsid w:val="00DA73F7"/>
    <w:rsid w:val="00DF7134"/>
    <w:rsid w:val="00E06DE2"/>
    <w:rsid w:val="00E34CA0"/>
    <w:rsid w:val="00E4476E"/>
    <w:rsid w:val="00E90CEB"/>
    <w:rsid w:val="00EF6499"/>
    <w:rsid w:val="00F55F34"/>
    <w:rsid w:val="00F60309"/>
    <w:rsid w:val="00F6153D"/>
    <w:rsid w:val="00F74209"/>
    <w:rsid w:val="00FA522A"/>
    <w:rsid w:val="00FB3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A56A"/>
  <w15:chartTrackingRefBased/>
  <w15:docId w15:val="{3E74674B-238D-5943-B2E8-321C444C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4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4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4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4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4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4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4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4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4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4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4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4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418"/>
    <w:rPr>
      <w:rFonts w:eastAsiaTheme="majorEastAsia" w:cstheme="majorBidi"/>
      <w:color w:val="272727" w:themeColor="text1" w:themeTint="D8"/>
    </w:rPr>
  </w:style>
  <w:style w:type="paragraph" w:styleId="Title">
    <w:name w:val="Title"/>
    <w:basedOn w:val="Normal"/>
    <w:next w:val="Normal"/>
    <w:link w:val="TitleChar"/>
    <w:uiPriority w:val="10"/>
    <w:qFormat/>
    <w:rsid w:val="003D0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4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418"/>
    <w:pPr>
      <w:spacing w:before="160"/>
      <w:jc w:val="center"/>
    </w:pPr>
    <w:rPr>
      <w:i/>
      <w:iCs/>
      <w:color w:val="404040" w:themeColor="text1" w:themeTint="BF"/>
    </w:rPr>
  </w:style>
  <w:style w:type="character" w:customStyle="1" w:styleId="QuoteChar">
    <w:name w:val="Quote Char"/>
    <w:basedOn w:val="DefaultParagraphFont"/>
    <w:link w:val="Quote"/>
    <w:uiPriority w:val="29"/>
    <w:rsid w:val="003D0418"/>
    <w:rPr>
      <w:i/>
      <w:iCs/>
      <w:color w:val="404040" w:themeColor="text1" w:themeTint="BF"/>
    </w:rPr>
  </w:style>
  <w:style w:type="paragraph" w:styleId="ListParagraph">
    <w:name w:val="List Paragraph"/>
    <w:basedOn w:val="Normal"/>
    <w:uiPriority w:val="34"/>
    <w:qFormat/>
    <w:rsid w:val="003D0418"/>
    <w:pPr>
      <w:ind w:left="720"/>
      <w:contextualSpacing/>
    </w:pPr>
  </w:style>
  <w:style w:type="character" w:styleId="IntenseEmphasis">
    <w:name w:val="Intense Emphasis"/>
    <w:basedOn w:val="DefaultParagraphFont"/>
    <w:uiPriority w:val="21"/>
    <w:qFormat/>
    <w:rsid w:val="003D0418"/>
    <w:rPr>
      <w:i/>
      <w:iCs/>
      <w:color w:val="0F4761" w:themeColor="accent1" w:themeShade="BF"/>
    </w:rPr>
  </w:style>
  <w:style w:type="paragraph" w:styleId="IntenseQuote">
    <w:name w:val="Intense Quote"/>
    <w:basedOn w:val="Normal"/>
    <w:next w:val="Normal"/>
    <w:link w:val="IntenseQuoteChar"/>
    <w:uiPriority w:val="30"/>
    <w:qFormat/>
    <w:rsid w:val="003D0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418"/>
    <w:rPr>
      <w:i/>
      <w:iCs/>
      <w:color w:val="0F4761" w:themeColor="accent1" w:themeShade="BF"/>
    </w:rPr>
  </w:style>
  <w:style w:type="character" w:styleId="IntenseReference">
    <w:name w:val="Intense Reference"/>
    <w:basedOn w:val="DefaultParagraphFont"/>
    <w:uiPriority w:val="32"/>
    <w:qFormat/>
    <w:rsid w:val="003D0418"/>
    <w:rPr>
      <w:b/>
      <w:bCs/>
      <w:smallCaps/>
      <w:color w:val="0F4761" w:themeColor="accent1" w:themeShade="BF"/>
      <w:spacing w:val="5"/>
    </w:rPr>
  </w:style>
  <w:style w:type="character" w:styleId="Hyperlink">
    <w:name w:val="Hyperlink"/>
    <w:basedOn w:val="DefaultParagraphFont"/>
    <w:uiPriority w:val="99"/>
    <w:unhideWhenUsed/>
    <w:rsid w:val="003D0418"/>
    <w:rPr>
      <w:color w:val="467886" w:themeColor="hyperlink"/>
      <w:u w:val="single"/>
    </w:rPr>
  </w:style>
  <w:style w:type="character" w:styleId="UnresolvedMention">
    <w:name w:val="Unresolved Mention"/>
    <w:basedOn w:val="DefaultParagraphFont"/>
    <w:uiPriority w:val="99"/>
    <w:semiHidden/>
    <w:unhideWhenUsed/>
    <w:rsid w:val="003D0418"/>
    <w:rPr>
      <w:color w:val="605E5C"/>
      <w:shd w:val="clear" w:color="auto" w:fill="E1DFDD"/>
    </w:rPr>
  </w:style>
  <w:style w:type="paragraph" w:styleId="Header">
    <w:name w:val="header"/>
    <w:basedOn w:val="Normal"/>
    <w:link w:val="HeaderChar"/>
    <w:uiPriority w:val="99"/>
    <w:unhideWhenUsed/>
    <w:rsid w:val="003D04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418"/>
  </w:style>
  <w:style w:type="paragraph" w:styleId="Footer">
    <w:name w:val="footer"/>
    <w:basedOn w:val="Normal"/>
    <w:link w:val="FooterChar"/>
    <w:uiPriority w:val="99"/>
    <w:unhideWhenUsed/>
    <w:rsid w:val="003D04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418"/>
  </w:style>
  <w:style w:type="table" w:styleId="TableGrid">
    <w:name w:val="Table Grid"/>
    <w:basedOn w:val="TableNormal"/>
    <w:uiPriority w:val="39"/>
    <w:rsid w:val="00626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et-extra-early-years-funding" TargetMode="External"/><Relationship Id="rId3" Type="http://schemas.openxmlformats.org/officeDocument/2006/relationships/settings" Target="settings.xml"/><Relationship Id="rId7" Type="http://schemas.openxmlformats.org/officeDocument/2006/relationships/hyperlink" Target="http://www.childcarechoice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1678</Words>
  <Characters>9567</Characters>
  <Application>Microsoft Office Word</Application>
  <DocSecurity>0</DocSecurity>
  <Lines>79</Lines>
  <Paragraphs>22</Paragraphs>
  <ScaleCrop>false</ScaleCrop>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Newman</dc:creator>
  <cp:keywords/>
  <dc:description/>
  <cp:lastModifiedBy>Becky Newman</cp:lastModifiedBy>
  <cp:revision>4</cp:revision>
  <cp:lastPrinted>2025-08-20T14:53:00Z</cp:lastPrinted>
  <dcterms:created xsi:type="dcterms:W3CDTF">2025-06-04T13:02:00Z</dcterms:created>
  <dcterms:modified xsi:type="dcterms:W3CDTF">2025-08-20T14:58:00Z</dcterms:modified>
</cp:coreProperties>
</file>